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B76D3" w14:textId="481AD3AE" w:rsidR="00F54C3B" w:rsidRDefault="00F54C3B" w:rsidP="007871EF">
      <w:pPr>
        <w:spacing w:after="0" w:line="240" w:lineRule="auto"/>
        <w:jc w:val="center"/>
        <w:rPr>
          <w:b/>
          <w:bCs/>
          <w:sz w:val="52"/>
          <w:szCs w:val="52"/>
        </w:rPr>
      </w:pPr>
      <w:r>
        <w:rPr>
          <w:b/>
          <w:bCs/>
          <w:noProof/>
          <w:sz w:val="52"/>
          <w:szCs w:val="52"/>
        </w:rPr>
        <mc:AlternateContent>
          <mc:Choice Requires="wps">
            <w:drawing>
              <wp:anchor distT="0" distB="0" distL="114300" distR="114300" simplePos="0" relativeHeight="251658240" behindDoc="0" locked="0" layoutInCell="1" allowOverlap="1" wp14:anchorId="00214925" wp14:editId="2029411F">
                <wp:simplePos x="0" y="0"/>
                <wp:positionH relativeFrom="column">
                  <wp:posOffset>-594995</wp:posOffset>
                </wp:positionH>
                <wp:positionV relativeFrom="paragraph">
                  <wp:posOffset>5715</wp:posOffset>
                </wp:positionV>
                <wp:extent cx="7581900" cy="552132"/>
                <wp:effectExtent l="57150" t="19050" r="57150" b="95885"/>
                <wp:wrapNone/>
                <wp:docPr id="1" name="Rectangle 1"/>
                <wp:cNvGraphicFramePr/>
                <a:graphic xmlns:a="http://schemas.openxmlformats.org/drawingml/2006/main">
                  <a:graphicData uri="http://schemas.microsoft.com/office/word/2010/wordprocessingShape">
                    <wps:wsp>
                      <wps:cNvSpPr/>
                      <wps:spPr>
                        <a:xfrm>
                          <a:off x="0" y="0"/>
                          <a:ext cx="7581900" cy="552132"/>
                        </a:xfrm>
                        <a:prstGeom prst="rect">
                          <a:avLst/>
                        </a:prstGeom>
                        <a:ln>
                          <a:noFill/>
                        </a:ln>
                        <a:effectLst>
                          <a:outerShdw blurRad="50800" dist="38100" dir="540000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2E97F88B" w14:textId="7DF00A8F" w:rsidR="007871EF" w:rsidRPr="009E5D75" w:rsidRDefault="008A1E59" w:rsidP="007871EF">
                            <w:pPr>
                              <w:spacing w:after="0" w:line="240" w:lineRule="auto"/>
                              <w:jc w:val="center"/>
                              <w:rPr>
                                <w:b/>
                                <w:bCs/>
                                <w:color w:val="FFFFFF" w:themeColor="background1"/>
                                <w:sz w:val="44"/>
                                <w:szCs w:val="44"/>
                              </w:rPr>
                            </w:pPr>
                            <w:r>
                              <w:rPr>
                                <w:b/>
                                <w:bCs/>
                                <w:color w:val="FFFFFF" w:themeColor="background1"/>
                                <w:sz w:val="44"/>
                                <w:szCs w:val="44"/>
                              </w:rPr>
                              <w:t>Role Profile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214925" id="Rectangle 1" o:spid="_x0000_s1026" style="position:absolute;left:0;text-align:left;margin-left:-46.85pt;margin-top:.45pt;width:597pt;height:43.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" fillcolor="#005eb8 [3204]" stroked="f" strokeweight="1pt">
                <v:shadow on="t" color="black" opacity="26214f" origin=",-.5" offset="0,3pt"/>
                <v:textbox>
                  <w:txbxContent>
                    <w:p w14:paraId="2E97F88B" w14:textId="7DF00A8F" w:rsidR="007871EF" w:rsidRPr="009E5D75" w:rsidRDefault="008A1E59" w:rsidP="007871EF">
                      <w:pPr>
                        <w:spacing w:after="0" w:line="240" w:lineRule="auto"/>
                        <w:jc w:val="center"/>
                        <w:rPr>
                          <w:b/>
                          <w:bCs/>
                          <w:color w:val="FFFFFF" w:themeColor="background1"/>
                          <w:sz w:val="44"/>
                          <w:szCs w:val="44"/>
                        </w:rPr>
                      </w:pPr>
                      <w:r>
                        <w:rPr>
                          <w:b/>
                          <w:bCs/>
                          <w:color w:val="FFFFFF" w:themeColor="background1"/>
                          <w:sz w:val="44"/>
                          <w:szCs w:val="44"/>
                        </w:rPr>
                        <w:t>Role Profile</w:t>
                      </w:r>
                    </w:p>
                  </w:txbxContent>
                </v:textbox>
              </v:rect>
            </w:pict>
          </mc:Fallback>
        </mc:AlternateContent>
      </w:r>
    </w:p>
    <w:p w14:paraId="0FF38596" w14:textId="77777777" w:rsidR="00BF76AF" w:rsidRPr="00BC0749" w:rsidRDefault="00BF76AF" w:rsidP="007871EF">
      <w:pPr>
        <w:spacing w:after="0" w:line="240" w:lineRule="auto"/>
        <w:jc w:val="center"/>
        <w:rPr>
          <w:b/>
          <w:bCs/>
        </w:rPr>
      </w:pPr>
    </w:p>
    <w:tbl>
      <w:tblPr>
        <w:tblStyle w:val="TableGrid"/>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top w:w="142" w:type="dxa"/>
          <w:left w:w="142" w:type="dxa"/>
          <w:bottom w:w="142" w:type="dxa"/>
          <w:right w:w="142" w:type="dxa"/>
        </w:tblCellMar>
        <w:tblLook w:val="04A0" w:firstRow="1" w:lastRow="0" w:firstColumn="1" w:lastColumn="0" w:noHBand="0" w:noVBand="1"/>
      </w:tblPr>
      <w:tblGrid>
        <w:gridCol w:w="1262"/>
        <w:gridCol w:w="3644"/>
        <w:gridCol w:w="77"/>
        <w:gridCol w:w="1197"/>
        <w:gridCol w:w="3822"/>
      </w:tblGrid>
      <w:tr w:rsidR="00BC0749" w14:paraId="3F19E83B" w14:textId="2DF18B3A" w:rsidTr="000A3672">
        <w:trPr>
          <w:trHeight w:val="20"/>
        </w:trPr>
        <w:tc>
          <w:tcPr>
            <w:tcW w:w="1262" w:type="dxa"/>
            <w:tcBorders>
              <w:top w:val="single" w:sz="36" w:space="0" w:color="FFFFFF" w:themeColor="background1"/>
              <w:left w:val="single" w:sz="36" w:space="0" w:color="FFFFFF" w:themeColor="background1"/>
              <w:bottom w:val="single" w:sz="48" w:space="0" w:color="FFFFFF" w:themeColor="background1"/>
              <w:right w:val="single" w:sz="36" w:space="0" w:color="FFFFFF" w:themeColor="background1"/>
            </w:tcBorders>
            <w:shd w:val="clear" w:color="auto" w:fill="00A499" w:themeFill="accent5"/>
            <w:vAlign w:val="center"/>
          </w:tcPr>
          <w:p w14:paraId="7068BFEC" w14:textId="50B7FE5C" w:rsidR="00BC0749" w:rsidRPr="00BC0749" w:rsidRDefault="00BC0749" w:rsidP="007871EF">
            <w:pPr>
              <w:rPr>
                <w:b/>
                <w:bCs/>
              </w:rPr>
            </w:pPr>
            <w:r w:rsidRPr="00F509EF">
              <w:rPr>
                <w:b/>
                <w:bCs/>
                <w:color w:val="FFFFFF" w:themeColor="background1"/>
              </w:rPr>
              <w:t xml:space="preserve">Job </w:t>
            </w:r>
            <w:r w:rsidR="00F509EF">
              <w:rPr>
                <w:b/>
                <w:bCs/>
                <w:color w:val="FFFFFF" w:themeColor="background1"/>
              </w:rPr>
              <w:t>t</w:t>
            </w:r>
            <w:r w:rsidRPr="00F509EF">
              <w:rPr>
                <w:b/>
                <w:bCs/>
                <w:color w:val="FFFFFF" w:themeColor="background1"/>
              </w:rPr>
              <w:t>itle:</w:t>
            </w:r>
          </w:p>
        </w:tc>
        <w:tc>
          <w:tcPr>
            <w:tcW w:w="3644" w:type="dxa"/>
            <w:tcBorders>
              <w:top w:val="single" w:sz="36" w:space="0" w:color="FFFFFF" w:themeColor="background1"/>
              <w:left w:val="single" w:sz="36" w:space="0" w:color="FFFFFF" w:themeColor="background1"/>
              <w:bottom w:val="single" w:sz="48" w:space="0" w:color="FFFFFF" w:themeColor="background1"/>
              <w:right w:val="single" w:sz="36" w:space="0" w:color="FFFFFF" w:themeColor="background1"/>
            </w:tcBorders>
            <w:shd w:val="clear" w:color="auto" w:fill="F2F2F2" w:themeFill="background1" w:themeFillShade="F2"/>
            <w:vAlign w:val="center"/>
          </w:tcPr>
          <w:p w14:paraId="5CD6E2F4" w14:textId="0B1764DF" w:rsidR="0049798A" w:rsidRPr="00B642BF" w:rsidRDefault="000A3672" w:rsidP="007871EF">
            <w:pPr>
              <w:rPr>
                <w:color w:val="425563" w:themeColor="text1"/>
              </w:rPr>
            </w:pPr>
            <w:r>
              <w:rPr>
                <w:rFonts w:ascii="Arial" w:eastAsia="Times New Roman" w:hAnsi="Arial" w:cs="Arial"/>
                <w:bCs/>
                <w:sz w:val="24"/>
                <w:szCs w:val="20"/>
              </w:rPr>
              <w:t>Azure Cloud Engineer – M365 &amp; PowerApps</w:t>
            </w:r>
          </w:p>
        </w:tc>
        <w:tc>
          <w:tcPr>
            <w:tcW w:w="1274" w:type="dxa"/>
            <w:gridSpan w:val="2"/>
            <w:tcBorders>
              <w:top w:val="single" w:sz="36" w:space="0" w:color="FFFFFF" w:themeColor="background1"/>
              <w:left w:val="single" w:sz="36" w:space="0" w:color="FFFFFF" w:themeColor="background1"/>
              <w:bottom w:val="single" w:sz="48" w:space="0" w:color="FFFFFF" w:themeColor="background1"/>
              <w:right w:val="single" w:sz="36" w:space="0" w:color="FFFFFF" w:themeColor="background1"/>
            </w:tcBorders>
            <w:shd w:val="clear" w:color="auto" w:fill="00A499" w:themeFill="accent5"/>
            <w:vAlign w:val="center"/>
          </w:tcPr>
          <w:p w14:paraId="7D97AECD" w14:textId="65BB4870" w:rsidR="00BC0749" w:rsidRPr="00F509EF" w:rsidRDefault="00BC0749" w:rsidP="007871EF">
            <w:pPr>
              <w:rPr>
                <w:b/>
                <w:bCs/>
                <w:color w:val="FFFFFF" w:themeColor="background1"/>
              </w:rPr>
            </w:pPr>
            <w:r w:rsidRPr="00F509EF">
              <w:rPr>
                <w:b/>
                <w:bCs/>
                <w:color w:val="FFFFFF" w:themeColor="background1"/>
              </w:rPr>
              <w:t>Level:</w:t>
            </w:r>
          </w:p>
        </w:tc>
        <w:tc>
          <w:tcPr>
            <w:tcW w:w="3822" w:type="dxa"/>
            <w:tcBorders>
              <w:top w:val="single" w:sz="36" w:space="0" w:color="FFFFFF" w:themeColor="background1"/>
              <w:left w:val="single" w:sz="36" w:space="0" w:color="FFFFFF" w:themeColor="background1"/>
              <w:bottom w:val="single" w:sz="48" w:space="0" w:color="FFFFFF" w:themeColor="background1"/>
              <w:right w:val="single" w:sz="36" w:space="0" w:color="FFFFFF" w:themeColor="background1"/>
            </w:tcBorders>
            <w:shd w:val="clear" w:color="auto" w:fill="F2F2F2" w:themeFill="background1" w:themeFillShade="F2"/>
            <w:vAlign w:val="center"/>
          </w:tcPr>
          <w:p w14:paraId="26770591" w14:textId="0DBF0185" w:rsidR="00FC0B77" w:rsidRPr="00B642BF" w:rsidRDefault="000A3672" w:rsidP="007871EF">
            <w:pPr>
              <w:rPr>
                <w:color w:val="425563" w:themeColor="text1"/>
              </w:rPr>
            </w:pPr>
            <w:r>
              <w:rPr>
                <w:color w:val="425563" w:themeColor="text1"/>
              </w:rPr>
              <w:t>3</w:t>
            </w:r>
          </w:p>
        </w:tc>
      </w:tr>
      <w:tr w:rsidR="00FC0B77" w14:paraId="4B653289" w14:textId="77777777" w:rsidTr="000A3672">
        <w:trPr>
          <w:trHeight w:val="20"/>
        </w:trPr>
        <w:tc>
          <w:tcPr>
            <w:tcW w:w="1262" w:type="dxa"/>
            <w:tcBorders>
              <w:top w:val="single" w:sz="36" w:space="0" w:color="FFFFFF" w:themeColor="background1"/>
              <w:left w:val="single" w:sz="36" w:space="0" w:color="FFFFFF" w:themeColor="background1"/>
              <w:bottom w:val="single" w:sz="48" w:space="0" w:color="FFFFFF" w:themeColor="background1"/>
              <w:right w:val="single" w:sz="36" w:space="0" w:color="FFFFFF" w:themeColor="background1"/>
            </w:tcBorders>
            <w:shd w:val="clear" w:color="auto" w:fill="00A499" w:themeFill="accent5"/>
            <w:vAlign w:val="center"/>
          </w:tcPr>
          <w:p w14:paraId="3AC974B6" w14:textId="5E59A05C" w:rsidR="00FC0B77" w:rsidRPr="00F509EF" w:rsidRDefault="00FC0B77" w:rsidP="007871EF">
            <w:pPr>
              <w:rPr>
                <w:b/>
                <w:bCs/>
                <w:color w:val="FFFFFF" w:themeColor="background1"/>
              </w:rPr>
            </w:pPr>
            <w:r>
              <w:rPr>
                <w:b/>
                <w:bCs/>
                <w:color w:val="FFFFFF" w:themeColor="background1"/>
              </w:rPr>
              <w:t>Reports to:</w:t>
            </w:r>
          </w:p>
        </w:tc>
        <w:tc>
          <w:tcPr>
            <w:tcW w:w="3644" w:type="dxa"/>
            <w:tcBorders>
              <w:top w:val="single" w:sz="36" w:space="0" w:color="FFFFFF" w:themeColor="background1"/>
              <w:left w:val="single" w:sz="36" w:space="0" w:color="FFFFFF" w:themeColor="background1"/>
              <w:bottom w:val="single" w:sz="48" w:space="0" w:color="FFFFFF" w:themeColor="background1"/>
              <w:right w:val="single" w:sz="36" w:space="0" w:color="FFFFFF" w:themeColor="background1"/>
            </w:tcBorders>
            <w:shd w:val="clear" w:color="auto" w:fill="F2F2F2" w:themeFill="background1" w:themeFillShade="F2"/>
            <w:vAlign w:val="center"/>
          </w:tcPr>
          <w:p w14:paraId="5D8F4813" w14:textId="2421A503" w:rsidR="00FC0B77" w:rsidRDefault="000A3672" w:rsidP="007871EF">
            <w:pPr>
              <w:rPr>
                <w:color w:val="425563" w:themeColor="text1"/>
              </w:rPr>
            </w:pPr>
            <w:r>
              <w:rPr>
                <w:rFonts w:ascii="Arial" w:eastAsia="Times New Roman" w:hAnsi="Arial" w:cs="Arial"/>
                <w:bCs/>
                <w:iCs/>
                <w:color w:val="425563" w:themeColor="text1"/>
                <w:sz w:val="24"/>
                <w:szCs w:val="20"/>
              </w:rPr>
              <w:t xml:space="preserve">Infrastructure </w:t>
            </w:r>
            <w:r w:rsidR="00AA1700">
              <w:rPr>
                <w:rFonts w:ascii="Arial" w:eastAsia="Times New Roman" w:hAnsi="Arial" w:cs="Arial"/>
                <w:bCs/>
                <w:iCs/>
                <w:color w:val="425563" w:themeColor="text1"/>
                <w:sz w:val="24"/>
                <w:szCs w:val="20"/>
              </w:rPr>
              <w:t>Manager</w:t>
            </w:r>
          </w:p>
        </w:tc>
        <w:tc>
          <w:tcPr>
            <w:tcW w:w="1274" w:type="dxa"/>
            <w:gridSpan w:val="2"/>
            <w:tcBorders>
              <w:top w:val="single" w:sz="36" w:space="0" w:color="FFFFFF" w:themeColor="background1"/>
              <w:left w:val="single" w:sz="36" w:space="0" w:color="FFFFFF" w:themeColor="background1"/>
              <w:bottom w:val="single" w:sz="48" w:space="0" w:color="FFFFFF" w:themeColor="background1"/>
              <w:right w:val="single" w:sz="36" w:space="0" w:color="FFFFFF" w:themeColor="background1"/>
            </w:tcBorders>
            <w:shd w:val="clear" w:color="auto" w:fill="00A499" w:themeFill="accent5"/>
            <w:vAlign w:val="center"/>
          </w:tcPr>
          <w:p w14:paraId="5CCCF890" w14:textId="2B30726C" w:rsidR="00FC0B77" w:rsidRPr="00F509EF" w:rsidRDefault="00FC0B77" w:rsidP="007871EF">
            <w:pPr>
              <w:rPr>
                <w:b/>
                <w:bCs/>
                <w:color w:val="FFFFFF" w:themeColor="background1"/>
              </w:rPr>
            </w:pPr>
            <w:r>
              <w:rPr>
                <w:b/>
                <w:bCs/>
                <w:color w:val="FFFFFF" w:themeColor="background1"/>
              </w:rPr>
              <w:t>Location:</w:t>
            </w:r>
          </w:p>
        </w:tc>
        <w:tc>
          <w:tcPr>
            <w:tcW w:w="3822" w:type="dxa"/>
            <w:tcBorders>
              <w:top w:val="single" w:sz="36" w:space="0" w:color="FFFFFF" w:themeColor="background1"/>
              <w:left w:val="single" w:sz="36" w:space="0" w:color="FFFFFF" w:themeColor="background1"/>
              <w:bottom w:val="single" w:sz="48" w:space="0" w:color="FFFFFF" w:themeColor="background1"/>
              <w:right w:val="single" w:sz="36" w:space="0" w:color="FFFFFF" w:themeColor="background1"/>
            </w:tcBorders>
            <w:shd w:val="clear" w:color="auto" w:fill="F2F2F2" w:themeFill="background1" w:themeFillShade="F2"/>
            <w:vAlign w:val="center"/>
          </w:tcPr>
          <w:p w14:paraId="3E688939" w14:textId="788C6451" w:rsidR="00FC0B77" w:rsidRDefault="00FC0B77" w:rsidP="007871EF">
            <w:pPr>
              <w:rPr>
                <w:color w:val="425563" w:themeColor="text1"/>
              </w:rPr>
            </w:pPr>
            <w:r>
              <w:rPr>
                <w:color w:val="425563" w:themeColor="text1"/>
              </w:rPr>
              <w:t>Flexible</w:t>
            </w:r>
          </w:p>
        </w:tc>
      </w:tr>
      <w:tr w:rsidR="005961C8" w:rsidRPr="005961C8" w14:paraId="2E843487" w14:textId="77777777" w:rsidTr="00240211">
        <w:trPr>
          <w:trHeight w:val="20"/>
        </w:trPr>
        <w:tc>
          <w:tcPr>
            <w:tcW w:w="10002" w:type="dxa"/>
            <w:gridSpan w:val="5"/>
            <w:tcBorders>
              <w:top w:val="single" w:sz="48" w:space="0" w:color="FFFFFF" w:themeColor="background1"/>
              <w:left w:val="single" w:sz="36" w:space="0" w:color="FFFFFF" w:themeColor="background1"/>
              <w:bottom w:val="single" w:sz="24" w:space="0" w:color="FFFFFF" w:themeColor="background1"/>
              <w:right w:val="single" w:sz="36" w:space="0" w:color="FFFFFF" w:themeColor="background1"/>
            </w:tcBorders>
            <w:shd w:val="clear" w:color="auto" w:fill="00A499" w:themeFill="accent5"/>
            <w:vAlign w:val="center"/>
          </w:tcPr>
          <w:p w14:paraId="40EBBB7B" w14:textId="14E08A35" w:rsidR="00BC0749" w:rsidRPr="005961C8" w:rsidRDefault="00BC0749" w:rsidP="007871EF">
            <w:pPr>
              <w:rPr>
                <w:b/>
                <w:bCs/>
                <w:color w:val="FFFFFF" w:themeColor="background1"/>
              </w:rPr>
            </w:pPr>
            <w:r w:rsidRPr="005961C8">
              <w:rPr>
                <w:b/>
                <w:bCs/>
                <w:color w:val="FFFFFF" w:themeColor="background1"/>
              </w:rPr>
              <w:t xml:space="preserve">Why does this </w:t>
            </w:r>
            <w:r w:rsidR="0000676C">
              <w:rPr>
                <w:b/>
                <w:bCs/>
                <w:color w:val="FFFFFF" w:themeColor="background1"/>
              </w:rPr>
              <w:t>role</w:t>
            </w:r>
            <w:r w:rsidRPr="005961C8">
              <w:rPr>
                <w:b/>
                <w:bCs/>
                <w:color w:val="FFFFFF" w:themeColor="background1"/>
              </w:rPr>
              <w:t xml:space="preserve"> exist?</w:t>
            </w:r>
          </w:p>
        </w:tc>
      </w:tr>
      <w:tr w:rsidR="00BC0749" w14:paraId="2EC040B2" w14:textId="77777777" w:rsidTr="00240211">
        <w:trPr>
          <w:trHeight w:val="540"/>
        </w:trPr>
        <w:tc>
          <w:tcPr>
            <w:tcW w:w="10002" w:type="dxa"/>
            <w:gridSpan w:val="5"/>
            <w:tcBorders>
              <w:top w:val="single" w:sz="24" w:space="0" w:color="FFFFFF" w:themeColor="background1"/>
              <w:left w:val="single" w:sz="36" w:space="0" w:color="FFFFFF" w:themeColor="background1"/>
              <w:bottom w:val="single" w:sz="48" w:space="0" w:color="FFFFFF" w:themeColor="background1"/>
              <w:right w:val="single" w:sz="36" w:space="0" w:color="FFFFFF" w:themeColor="background1"/>
            </w:tcBorders>
            <w:shd w:val="clear" w:color="auto" w:fill="F2F2F2" w:themeFill="background1" w:themeFillShade="F2"/>
            <w:vAlign w:val="center"/>
          </w:tcPr>
          <w:p w14:paraId="34EF8014" w14:textId="77777777" w:rsidR="000A3672" w:rsidRDefault="000A3672" w:rsidP="000A3672">
            <w:pPr>
              <w:spacing w:after="200" w:line="276" w:lineRule="auto"/>
              <w:rPr>
                <w:rFonts w:ascii="Arial" w:hAnsi="Arial" w:cs="Arial"/>
                <w:shd w:val="clear" w:color="auto" w:fill="FFFFFF"/>
              </w:rPr>
            </w:pPr>
            <w:r>
              <w:rPr>
                <w:rFonts w:ascii="Arial" w:hAnsi="Arial" w:cs="Arial"/>
                <w:shd w:val="clear" w:color="auto" w:fill="FFFFFF"/>
              </w:rPr>
              <w:t xml:space="preserve">The Azure Cloud Engineer will contribute towards the development, </w:t>
            </w:r>
            <w:proofErr w:type="gramStart"/>
            <w:r>
              <w:rPr>
                <w:rFonts w:ascii="Arial" w:hAnsi="Arial" w:cs="Arial"/>
                <w:shd w:val="clear" w:color="auto" w:fill="FFFFFF"/>
              </w:rPr>
              <w:t>deployment</w:t>
            </w:r>
            <w:proofErr w:type="gramEnd"/>
            <w:r>
              <w:rPr>
                <w:rFonts w:ascii="Arial" w:hAnsi="Arial" w:cs="Arial"/>
                <w:shd w:val="clear" w:color="auto" w:fill="FFFFFF"/>
              </w:rPr>
              <w:t xml:space="preserve"> and support of the ongoing programme of inhouse low-code PowerApps across multiple business functions. The successful candidate will be responsible for the continued management and support of associated Azure Platforms and technologies.</w:t>
            </w:r>
            <w:r>
              <w:rPr>
                <w:rFonts w:ascii="Arial" w:hAnsi="Arial" w:cs="Arial"/>
              </w:rPr>
              <w:br/>
            </w:r>
            <w:r>
              <w:rPr>
                <w:rFonts w:ascii="Arial" w:hAnsi="Arial" w:cs="Arial"/>
              </w:rPr>
              <w:br/>
            </w:r>
            <w:r>
              <w:rPr>
                <w:rFonts w:ascii="Arial" w:hAnsi="Arial" w:cs="Arial"/>
                <w:shd w:val="clear" w:color="auto" w:fill="FFFFFF"/>
              </w:rPr>
              <w:t>The engineer will be responsible for the support and deployment of Azure Infrastructure components and will have demonstrable experience in designing, building and deploying solutions using a variety of technologies, including Power Platform (Power Apps, Power Automate, PowerBI), using technology such as PowerShell and Azure DevOps, paired with good knowledge of the M365 portfolio.</w:t>
            </w:r>
            <w:r>
              <w:rPr>
                <w:rFonts w:ascii="Arial" w:hAnsi="Arial" w:cs="Arial"/>
              </w:rPr>
              <w:br/>
            </w:r>
            <w:r>
              <w:rPr>
                <w:rFonts w:ascii="Arial" w:hAnsi="Arial" w:cs="Arial"/>
              </w:rPr>
              <w:br/>
            </w:r>
            <w:r>
              <w:rPr>
                <w:rFonts w:ascii="Arial" w:hAnsi="Arial" w:cs="Arial"/>
                <w:shd w:val="clear" w:color="auto" w:fill="FFFFFF"/>
              </w:rPr>
              <w:t>The Azure Cloud Engineer will use their technical knowledge to maintain and monitor the underlying platform, ensuring it remains performant and available in line with business requirements, suggesting improvements and contributing towards project delivery. Forming strong working relationships with the development, product, and other support teams, and able to gather requirements, forming technical solutions and documenting knowledge articles and processes.</w:t>
            </w:r>
          </w:p>
          <w:p w14:paraId="7225C9EB" w14:textId="098E57BD" w:rsidR="00D06AC5" w:rsidRPr="000E68B3" w:rsidRDefault="00D06AC5" w:rsidP="008E5535">
            <w:pPr>
              <w:pStyle w:val="Default"/>
            </w:pPr>
          </w:p>
        </w:tc>
      </w:tr>
      <w:tr w:rsidR="002D3AF6" w:rsidRPr="002D3AF6" w14:paraId="79A34FCC" w14:textId="77777777" w:rsidTr="00240211">
        <w:trPr>
          <w:trHeight w:val="57"/>
        </w:trPr>
        <w:tc>
          <w:tcPr>
            <w:tcW w:w="10002" w:type="dxa"/>
            <w:gridSpan w:val="5"/>
            <w:tcBorders>
              <w:top w:val="single" w:sz="48" w:space="0" w:color="FFFFFF" w:themeColor="background1"/>
              <w:left w:val="single" w:sz="36" w:space="0" w:color="FFFFFF" w:themeColor="background1"/>
              <w:bottom w:val="single" w:sz="24" w:space="0" w:color="FFFFFF" w:themeColor="background1"/>
              <w:right w:val="single" w:sz="36" w:space="0" w:color="FFFFFF" w:themeColor="background1"/>
            </w:tcBorders>
            <w:shd w:val="clear" w:color="auto" w:fill="00A499" w:themeFill="accent5"/>
            <w:vAlign w:val="center"/>
          </w:tcPr>
          <w:p w14:paraId="073AE657" w14:textId="28765575" w:rsidR="00BC0749" w:rsidRPr="002D3AF6" w:rsidRDefault="00BC0749" w:rsidP="007871EF">
            <w:pPr>
              <w:rPr>
                <w:b/>
                <w:bCs/>
                <w:color w:val="FFFFFF" w:themeColor="background1"/>
              </w:rPr>
            </w:pPr>
            <w:r w:rsidRPr="002D3AF6">
              <w:rPr>
                <w:b/>
                <w:bCs/>
                <w:color w:val="FFFFFF" w:themeColor="background1"/>
              </w:rPr>
              <w:t>Core elements of the role:</w:t>
            </w:r>
          </w:p>
        </w:tc>
      </w:tr>
      <w:tr w:rsidR="00B2048A" w:rsidRPr="00B2048A" w14:paraId="1668AAD5" w14:textId="77777777" w:rsidTr="00240211">
        <w:tc>
          <w:tcPr>
            <w:tcW w:w="10002" w:type="dxa"/>
            <w:gridSpan w:val="5"/>
            <w:tcBorders>
              <w:top w:val="single" w:sz="24" w:space="0" w:color="FFFFFF" w:themeColor="background1"/>
              <w:left w:val="single" w:sz="36" w:space="0" w:color="FFFFFF" w:themeColor="background1"/>
              <w:bottom w:val="single" w:sz="48" w:space="0" w:color="FFFFFF" w:themeColor="background1"/>
              <w:right w:val="single" w:sz="36" w:space="0" w:color="FFFFFF" w:themeColor="background1"/>
            </w:tcBorders>
            <w:shd w:val="clear" w:color="auto" w:fill="F2F2F2" w:themeFill="background1" w:themeFillShade="F2"/>
            <w:vAlign w:val="center"/>
          </w:tcPr>
          <w:p w14:paraId="35D797CE" w14:textId="77777777" w:rsidR="003969E2" w:rsidRPr="00F060AD" w:rsidRDefault="003969E2" w:rsidP="003969E2">
            <w:pPr>
              <w:rPr>
                <w:b/>
                <w:bCs/>
              </w:rPr>
            </w:pPr>
            <w:r w:rsidRPr="00F060AD">
              <w:rPr>
                <w:b/>
                <w:bCs/>
              </w:rPr>
              <w:t>Leadership elements of the role</w:t>
            </w:r>
          </w:p>
          <w:p w14:paraId="5EA937B2" w14:textId="77777777" w:rsidR="000A3672" w:rsidRDefault="000A3672" w:rsidP="000A3672">
            <w:pPr>
              <w:numPr>
                <w:ilvl w:val="0"/>
                <w:numId w:val="13"/>
              </w:numPr>
              <w:shd w:val="clear" w:color="auto" w:fill="FFFFFF"/>
              <w:spacing w:before="100" w:beforeAutospacing="1" w:after="100" w:afterAutospacing="1"/>
              <w:rPr>
                <w:rFonts w:ascii="Arial" w:eastAsia="Times New Roman" w:hAnsi="Arial" w:cs="Arial"/>
                <w:lang w:eastAsia="en-GB"/>
              </w:rPr>
            </w:pPr>
            <w:r>
              <w:rPr>
                <w:rFonts w:ascii="Arial" w:hAnsi="Arial" w:cs="Arial"/>
                <w:shd w:val="clear" w:color="auto" w:fill="FFFFFF"/>
              </w:rPr>
              <w:t>Be part of the Azure SME team, feeding into the cloud governance model and defining future ways of working within our Azure platform</w:t>
            </w:r>
          </w:p>
          <w:p w14:paraId="1CCA8135" w14:textId="77777777" w:rsidR="000A3672" w:rsidRDefault="000A3672" w:rsidP="000A3672">
            <w:pPr>
              <w:numPr>
                <w:ilvl w:val="0"/>
                <w:numId w:val="13"/>
              </w:numPr>
              <w:shd w:val="clear" w:color="auto" w:fill="FFFFFF"/>
              <w:spacing w:before="100" w:beforeAutospacing="1" w:after="100" w:afterAutospacing="1"/>
              <w:rPr>
                <w:rFonts w:ascii="Arial" w:eastAsia="Times New Roman" w:hAnsi="Arial" w:cs="Arial"/>
                <w:lang w:eastAsia="en-GB"/>
              </w:rPr>
            </w:pPr>
            <w:r>
              <w:rPr>
                <w:rFonts w:ascii="Arial" w:eastAsia="Times New Roman" w:hAnsi="Arial" w:cs="Arial"/>
                <w:lang w:eastAsia="en-GB"/>
              </w:rPr>
              <w:t xml:space="preserve">Design, build and deploy required infrastructure components into </w:t>
            </w:r>
            <w:proofErr w:type="gramStart"/>
            <w:r>
              <w:rPr>
                <w:rFonts w:ascii="Arial" w:eastAsia="Times New Roman" w:hAnsi="Arial" w:cs="Arial"/>
                <w:lang w:eastAsia="en-GB"/>
              </w:rPr>
              <w:t>Azure</w:t>
            </w:r>
            <w:proofErr w:type="gramEnd"/>
          </w:p>
          <w:p w14:paraId="1FCB840E" w14:textId="77777777" w:rsidR="000A3672" w:rsidRDefault="000A3672" w:rsidP="000A3672">
            <w:pPr>
              <w:pStyle w:val="ListParagraph"/>
              <w:numPr>
                <w:ilvl w:val="0"/>
                <w:numId w:val="13"/>
              </w:numPr>
              <w:shd w:val="clear" w:color="auto" w:fill="FFFFFF"/>
              <w:spacing w:before="100" w:beforeAutospacing="1" w:after="100" w:afterAutospacing="1" w:line="276" w:lineRule="auto"/>
              <w:rPr>
                <w:rFonts w:ascii="Arial" w:eastAsia="Times New Roman" w:hAnsi="Arial" w:cs="Arial"/>
                <w:lang w:eastAsia="en-GB"/>
              </w:rPr>
            </w:pPr>
            <w:r>
              <w:rPr>
                <w:rFonts w:ascii="Arial" w:eastAsia="Times New Roman" w:hAnsi="Arial" w:cs="Arial"/>
                <w:lang w:eastAsia="en-GB"/>
              </w:rPr>
              <w:t xml:space="preserve">Help define and evolve the CI/CD </w:t>
            </w:r>
            <w:proofErr w:type="gramStart"/>
            <w:r>
              <w:rPr>
                <w:rFonts w:ascii="Arial" w:eastAsia="Times New Roman" w:hAnsi="Arial" w:cs="Arial"/>
                <w:lang w:eastAsia="en-GB"/>
              </w:rPr>
              <w:t>pipeline</w:t>
            </w:r>
            <w:proofErr w:type="gramEnd"/>
          </w:p>
          <w:p w14:paraId="5D95D098" w14:textId="77777777" w:rsidR="000A3672" w:rsidRDefault="000A3672" w:rsidP="000A3672">
            <w:pPr>
              <w:pStyle w:val="ListParagraph"/>
              <w:numPr>
                <w:ilvl w:val="0"/>
                <w:numId w:val="13"/>
              </w:numPr>
              <w:shd w:val="clear" w:color="auto" w:fill="FFFFFF"/>
              <w:spacing w:before="100" w:beforeAutospacing="1" w:after="100" w:afterAutospacing="1" w:line="276" w:lineRule="auto"/>
              <w:rPr>
                <w:rFonts w:ascii="Arial" w:eastAsia="Times New Roman" w:hAnsi="Arial" w:cs="Arial"/>
                <w:lang w:eastAsia="en-GB"/>
              </w:rPr>
            </w:pPr>
            <w:r>
              <w:rPr>
                <w:rFonts w:ascii="Arial" w:eastAsia="Times New Roman" w:hAnsi="Arial" w:cs="Arial"/>
                <w:lang w:eastAsia="en-GB"/>
              </w:rPr>
              <w:t xml:space="preserve">Support the underpinning technical infrastructure and integration between Azure components and Microsoft 365 </w:t>
            </w:r>
            <w:proofErr w:type="gramStart"/>
            <w:r>
              <w:rPr>
                <w:rFonts w:ascii="Arial" w:eastAsia="Times New Roman" w:hAnsi="Arial" w:cs="Arial"/>
                <w:lang w:eastAsia="en-GB"/>
              </w:rPr>
              <w:t>service</w:t>
            </w:r>
            <w:proofErr w:type="gramEnd"/>
          </w:p>
          <w:p w14:paraId="57704A4F" w14:textId="77777777" w:rsidR="000A3672" w:rsidRDefault="000A3672" w:rsidP="000A3672">
            <w:pPr>
              <w:pStyle w:val="ListParagraph"/>
              <w:numPr>
                <w:ilvl w:val="0"/>
                <w:numId w:val="13"/>
              </w:numPr>
              <w:shd w:val="clear" w:color="auto" w:fill="FFFFFF"/>
              <w:spacing w:before="100" w:beforeAutospacing="1" w:after="100" w:afterAutospacing="1" w:line="276" w:lineRule="auto"/>
              <w:rPr>
                <w:rFonts w:ascii="Arial" w:eastAsia="Times New Roman" w:hAnsi="Arial" w:cs="Arial"/>
                <w:lang w:eastAsia="en-GB"/>
              </w:rPr>
            </w:pPr>
            <w:r>
              <w:rPr>
                <w:rFonts w:ascii="Arial" w:eastAsia="Times New Roman" w:hAnsi="Arial" w:cs="Arial"/>
                <w:lang w:eastAsia="en-GB"/>
              </w:rPr>
              <w:t xml:space="preserve">Deploy and scale platforms as required to defined policies and modern best </w:t>
            </w:r>
            <w:proofErr w:type="gramStart"/>
            <w:r>
              <w:rPr>
                <w:rFonts w:ascii="Arial" w:eastAsia="Times New Roman" w:hAnsi="Arial" w:cs="Arial"/>
                <w:lang w:eastAsia="en-GB"/>
              </w:rPr>
              <w:t>practice</w:t>
            </w:r>
            <w:proofErr w:type="gramEnd"/>
          </w:p>
          <w:p w14:paraId="09DF928B" w14:textId="77777777" w:rsidR="000A3672" w:rsidRDefault="000A3672" w:rsidP="000A3672">
            <w:pPr>
              <w:pStyle w:val="ListParagraph"/>
              <w:numPr>
                <w:ilvl w:val="0"/>
                <w:numId w:val="13"/>
              </w:numPr>
              <w:shd w:val="clear" w:color="auto" w:fill="FFFFFF"/>
              <w:spacing w:before="100" w:beforeAutospacing="1" w:after="100" w:afterAutospacing="1" w:line="276" w:lineRule="auto"/>
              <w:rPr>
                <w:rFonts w:ascii="Arial" w:eastAsia="Times New Roman" w:hAnsi="Arial" w:cs="Arial"/>
                <w:lang w:eastAsia="en-GB"/>
              </w:rPr>
            </w:pPr>
            <w:r>
              <w:rPr>
                <w:rFonts w:ascii="Arial" w:eastAsia="Times New Roman" w:hAnsi="Arial" w:cs="Arial"/>
                <w:lang w:eastAsia="en-GB"/>
              </w:rPr>
              <w:t xml:space="preserve">Support the continual improvement of services, keeping pace with the evergreen product </w:t>
            </w:r>
            <w:proofErr w:type="gramStart"/>
            <w:r>
              <w:rPr>
                <w:rFonts w:ascii="Arial" w:eastAsia="Times New Roman" w:hAnsi="Arial" w:cs="Arial"/>
                <w:lang w:eastAsia="en-GB"/>
              </w:rPr>
              <w:t>set</w:t>
            </w:r>
            <w:proofErr w:type="gramEnd"/>
            <w:r>
              <w:rPr>
                <w:rFonts w:ascii="Arial" w:eastAsia="Times New Roman" w:hAnsi="Arial" w:cs="Arial"/>
                <w:lang w:eastAsia="en-GB"/>
              </w:rPr>
              <w:t xml:space="preserve"> </w:t>
            </w:r>
          </w:p>
          <w:p w14:paraId="610589CE" w14:textId="77777777" w:rsidR="000A3672" w:rsidRDefault="000A3672" w:rsidP="000A3672">
            <w:pPr>
              <w:pStyle w:val="ListParagraph"/>
              <w:numPr>
                <w:ilvl w:val="0"/>
                <w:numId w:val="13"/>
              </w:numPr>
              <w:shd w:val="clear" w:color="auto" w:fill="FFFFFF"/>
              <w:spacing w:before="100" w:beforeAutospacing="1" w:after="100" w:afterAutospacing="1" w:line="276" w:lineRule="auto"/>
              <w:rPr>
                <w:rFonts w:ascii="Arial" w:eastAsia="Times New Roman" w:hAnsi="Arial" w:cs="Arial"/>
                <w:lang w:eastAsia="en-GB"/>
              </w:rPr>
            </w:pPr>
            <w:r>
              <w:rPr>
                <w:rFonts w:ascii="Arial" w:eastAsia="Times New Roman" w:hAnsi="Arial" w:cs="Arial"/>
                <w:lang w:eastAsia="en-GB"/>
              </w:rPr>
              <w:t xml:space="preserve">Support the ongoing maturity of the cloud platform, driving automation and an agile “as code” </w:t>
            </w:r>
            <w:proofErr w:type="gramStart"/>
            <w:r>
              <w:rPr>
                <w:rFonts w:ascii="Arial" w:eastAsia="Times New Roman" w:hAnsi="Arial" w:cs="Arial"/>
                <w:lang w:eastAsia="en-GB"/>
              </w:rPr>
              <w:t>approach</w:t>
            </w:r>
            <w:proofErr w:type="gramEnd"/>
          </w:p>
          <w:p w14:paraId="2C847D3A" w14:textId="5723A6F6" w:rsidR="000A3672" w:rsidRDefault="000A3672" w:rsidP="000A3672">
            <w:pPr>
              <w:numPr>
                <w:ilvl w:val="0"/>
                <w:numId w:val="13"/>
              </w:numPr>
              <w:shd w:val="clear" w:color="auto" w:fill="FFFFFF"/>
              <w:spacing w:before="100" w:beforeAutospacing="1" w:after="100" w:afterAutospacing="1"/>
              <w:rPr>
                <w:rFonts w:ascii="Arial" w:eastAsia="Times New Roman" w:hAnsi="Arial" w:cs="Arial"/>
                <w:lang w:eastAsia="en-GB"/>
              </w:rPr>
            </w:pPr>
            <w:r>
              <w:rPr>
                <w:rFonts w:ascii="Arial" w:eastAsia="Times New Roman" w:hAnsi="Arial" w:cs="Arial"/>
                <w:lang w:eastAsia="en-GB"/>
              </w:rPr>
              <w:t>Ensure our cloud platforms are maintained and monitored</w:t>
            </w:r>
            <w:r w:rsidR="00A75BB3">
              <w:rPr>
                <w:rFonts w:ascii="Arial" w:eastAsia="Times New Roman" w:hAnsi="Arial" w:cs="Arial"/>
                <w:lang w:eastAsia="en-GB"/>
              </w:rPr>
              <w:t xml:space="preserve"> and</w:t>
            </w:r>
            <w:r>
              <w:rPr>
                <w:rFonts w:ascii="Arial" w:eastAsia="Times New Roman" w:hAnsi="Arial" w:cs="Arial"/>
                <w:lang w:eastAsia="en-GB"/>
              </w:rPr>
              <w:t xml:space="preserve">, remain complaint and adhere to our security policies and </w:t>
            </w:r>
            <w:proofErr w:type="gramStart"/>
            <w:r>
              <w:rPr>
                <w:rFonts w:ascii="Arial" w:eastAsia="Times New Roman" w:hAnsi="Arial" w:cs="Arial"/>
                <w:lang w:eastAsia="en-GB"/>
              </w:rPr>
              <w:t>standards</w:t>
            </w:r>
            <w:proofErr w:type="gramEnd"/>
          </w:p>
          <w:p w14:paraId="71C4E84B" w14:textId="77777777" w:rsidR="000A3672" w:rsidRDefault="000A3672" w:rsidP="000A3672">
            <w:pPr>
              <w:numPr>
                <w:ilvl w:val="0"/>
                <w:numId w:val="13"/>
              </w:numPr>
              <w:shd w:val="clear" w:color="auto" w:fill="FFFFFF"/>
              <w:spacing w:before="100" w:beforeAutospacing="1" w:after="100" w:afterAutospacing="1"/>
              <w:rPr>
                <w:rFonts w:ascii="Arial" w:eastAsia="Times New Roman" w:hAnsi="Arial" w:cs="Arial"/>
                <w:lang w:eastAsia="en-GB"/>
              </w:rPr>
            </w:pPr>
            <w:r>
              <w:rPr>
                <w:rFonts w:ascii="Arial" w:eastAsia="Times New Roman" w:hAnsi="Arial" w:cs="Arial"/>
                <w:lang w:eastAsia="en-GB"/>
              </w:rPr>
              <w:t xml:space="preserve">Interface with the business, building strong relationships to ensure that translate business requirements into technical solutions that align to the Cloud </w:t>
            </w:r>
            <w:proofErr w:type="gramStart"/>
            <w:r>
              <w:rPr>
                <w:rFonts w:ascii="Arial" w:eastAsia="Times New Roman" w:hAnsi="Arial" w:cs="Arial"/>
                <w:lang w:eastAsia="en-GB"/>
              </w:rPr>
              <w:t>roadmap</w:t>
            </w:r>
            <w:proofErr w:type="gramEnd"/>
          </w:p>
          <w:p w14:paraId="2A10775D" w14:textId="0B85F045" w:rsidR="000A3672" w:rsidRDefault="000A3672" w:rsidP="000A3672">
            <w:pPr>
              <w:numPr>
                <w:ilvl w:val="0"/>
                <w:numId w:val="13"/>
              </w:numPr>
              <w:shd w:val="clear" w:color="auto" w:fill="FFFFFF"/>
              <w:spacing w:before="100" w:beforeAutospacing="1" w:after="100" w:afterAutospacing="1"/>
              <w:rPr>
                <w:rFonts w:ascii="Arial" w:eastAsia="Times New Roman" w:hAnsi="Arial" w:cs="Arial"/>
                <w:lang w:eastAsia="en-GB"/>
              </w:rPr>
            </w:pPr>
            <w:r>
              <w:rPr>
                <w:rFonts w:ascii="Arial" w:eastAsia="Times New Roman" w:hAnsi="Arial" w:cs="Arial"/>
                <w:lang w:eastAsia="en-GB"/>
              </w:rPr>
              <w:lastRenderedPageBreak/>
              <w:t>Ensure that all platforms remain performant in line with business requirements and have enough capacity to deliver the underlying service now and for the future</w:t>
            </w:r>
            <w:r w:rsidR="00BB5682">
              <w:rPr>
                <w:rFonts w:ascii="Arial" w:eastAsia="Times New Roman" w:hAnsi="Arial" w:cs="Arial"/>
                <w:lang w:eastAsia="en-GB"/>
              </w:rPr>
              <w:t>.</w:t>
            </w:r>
          </w:p>
          <w:p w14:paraId="556A7C71" w14:textId="2C5F379F" w:rsidR="00E86F34" w:rsidRDefault="000A3672" w:rsidP="000A3672">
            <w:pPr>
              <w:numPr>
                <w:ilvl w:val="0"/>
                <w:numId w:val="13"/>
              </w:numPr>
              <w:shd w:val="clear" w:color="auto" w:fill="FFFFFF"/>
              <w:spacing w:before="100" w:beforeAutospacing="1" w:after="100" w:afterAutospacing="1"/>
              <w:rPr>
                <w:rFonts w:ascii="Arial" w:eastAsia="Times New Roman" w:hAnsi="Arial" w:cs="Arial"/>
                <w:lang w:eastAsia="en-GB"/>
              </w:rPr>
            </w:pPr>
            <w:r>
              <w:rPr>
                <w:rFonts w:ascii="Arial" w:eastAsia="Times New Roman" w:hAnsi="Arial" w:cs="Arial"/>
                <w:lang w:eastAsia="en-GB"/>
              </w:rPr>
              <w:t xml:space="preserve">Perform adequate DR and Failover tests in line with the business RPO and RTO Facilitate the delivery of project work according to business </w:t>
            </w:r>
            <w:proofErr w:type="gramStart"/>
            <w:r>
              <w:rPr>
                <w:rFonts w:ascii="Arial" w:eastAsia="Times New Roman" w:hAnsi="Arial" w:cs="Arial"/>
                <w:lang w:eastAsia="en-GB"/>
              </w:rPr>
              <w:t xml:space="preserve">need </w:t>
            </w:r>
            <w:r w:rsidR="00BB5682">
              <w:rPr>
                <w:rFonts w:ascii="Arial" w:eastAsia="Times New Roman" w:hAnsi="Arial" w:cs="Arial"/>
                <w:lang w:eastAsia="en-GB"/>
              </w:rPr>
              <w:t>.</w:t>
            </w:r>
            <w:proofErr w:type="gramEnd"/>
          </w:p>
          <w:p w14:paraId="4F2FE8F6" w14:textId="7C0913BC" w:rsidR="00094BFA" w:rsidRDefault="000A3672" w:rsidP="000A3672">
            <w:pPr>
              <w:numPr>
                <w:ilvl w:val="0"/>
                <w:numId w:val="13"/>
              </w:numPr>
              <w:shd w:val="clear" w:color="auto" w:fill="FFFFFF"/>
              <w:spacing w:before="100" w:beforeAutospacing="1" w:after="100" w:afterAutospacing="1"/>
              <w:rPr>
                <w:rFonts w:ascii="Arial" w:eastAsia="Times New Roman" w:hAnsi="Arial" w:cs="Arial"/>
                <w:lang w:eastAsia="en-GB"/>
              </w:rPr>
            </w:pPr>
            <w:r>
              <w:rPr>
                <w:rFonts w:ascii="Arial" w:eastAsia="Times New Roman" w:hAnsi="Arial" w:cs="Arial"/>
                <w:lang w:eastAsia="en-GB"/>
              </w:rPr>
              <w:t>Highlight opportunities to improve/evolve technology platforms to the benefit of the business</w:t>
            </w:r>
            <w:r w:rsidR="00094BFA">
              <w:rPr>
                <w:rFonts w:ascii="Arial" w:eastAsia="Times New Roman" w:hAnsi="Arial" w:cs="Arial"/>
                <w:lang w:eastAsia="en-GB"/>
              </w:rPr>
              <w:t>.</w:t>
            </w:r>
          </w:p>
          <w:p w14:paraId="54BFF6D6" w14:textId="0347027F" w:rsidR="000A3672" w:rsidRDefault="000A3672" w:rsidP="000A3672">
            <w:pPr>
              <w:numPr>
                <w:ilvl w:val="0"/>
                <w:numId w:val="13"/>
              </w:numPr>
              <w:shd w:val="clear" w:color="auto" w:fill="FFFFFF"/>
              <w:spacing w:before="100" w:beforeAutospacing="1" w:after="100" w:afterAutospacing="1"/>
              <w:rPr>
                <w:rFonts w:ascii="Arial" w:eastAsia="Times New Roman" w:hAnsi="Arial" w:cs="Arial"/>
                <w:lang w:eastAsia="en-GB"/>
              </w:rPr>
            </w:pPr>
            <w:r>
              <w:rPr>
                <w:rFonts w:ascii="Arial" w:eastAsia="Times New Roman" w:hAnsi="Arial" w:cs="Arial"/>
                <w:lang w:eastAsia="en-GB"/>
              </w:rPr>
              <w:t>Assist with testing and validation of changes and/or deployments where necessary</w:t>
            </w:r>
            <w:r w:rsidR="00094BFA">
              <w:rPr>
                <w:rFonts w:ascii="Arial" w:eastAsia="Times New Roman" w:hAnsi="Arial" w:cs="Arial"/>
                <w:lang w:eastAsia="en-GB"/>
              </w:rPr>
              <w:t>.</w:t>
            </w:r>
          </w:p>
          <w:p w14:paraId="636D5797" w14:textId="56376487" w:rsidR="000A3672" w:rsidRDefault="000A3672" w:rsidP="000A3672">
            <w:pPr>
              <w:numPr>
                <w:ilvl w:val="0"/>
                <w:numId w:val="13"/>
              </w:numPr>
              <w:shd w:val="clear" w:color="auto" w:fill="FFFFFF"/>
              <w:spacing w:before="100" w:beforeAutospacing="1" w:after="100" w:afterAutospacing="1"/>
              <w:rPr>
                <w:rFonts w:ascii="Arial" w:eastAsia="Times New Roman" w:hAnsi="Arial" w:cs="Arial"/>
                <w:lang w:eastAsia="en-GB"/>
              </w:rPr>
            </w:pPr>
            <w:r>
              <w:rPr>
                <w:rFonts w:ascii="Arial" w:eastAsia="Times New Roman" w:hAnsi="Arial" w:cs="Arial"/>
                <w:lang w:eastAsia="en-GB"/>
              </w:rPr>
              <w:t xml:space="preserve">Thoroughly document implementations, via technical documentation and </w:t>
            </w:r>
            <w:proofErr w:type="gramStart"/>
            <w:r>
              <w:rPr>
                <w:rFonts w:ascii="Arial" w:eastAsia="Times New Roman" w:hAnsi="Arial" w:cs="Arial"/>
                <w:lang w:eastAsia="en-GB"/>
              </w:rPr>
              <w:t>run-books</w:t>
            </w:r>
            <w:proofErr w:type="gramEnd"/>
            <w:r w:rsidR="00094BFA">
              <w:rPr>
                <w:rFonts w:ascii="Arial" w:eastAsia="Times New Roman" w:hAnsi="Arial" w:cs="Arial"/>
                <w:lang w:eastAsia="en-GB"/>
              </w:rPr>
              <w:t>.</w:t>
            </w:r>
          </w:p>
          <w:p w14:paraId="5821F83B" w14:textId="282C298D" w:rsidR="00F060AD" w:rsidRDefault="000A3672" w:rsidP="000A3672">
            <w:pPr>
              <w:numPr>
                <w:ilvl w:val="0"/>
                <w:numId w:val="13"/>
              </w:numPr>
              <w:shd w:val="clear" w:color="auto" w:fill="FFFFFF"/>
              <w:spacing w:before="100" w:beforeAutospacing="1" w:after="100" w:afterAutospacing="1"/>
              <w:rPr>
                <w:rFonts w:ascii="Arial" w:eastAsia="Times New Roman" w:hAnsi="Arial" w:cs="Arial"/>
                <w:lang w:eastAsia="en-GB"/>
              </w:rPr>
            </w:pPr>
            <w:r>
              <w:rPr>
                <w:rFonts w:ascii="Arial" w:eastAsia="Times New Roman" w:hAnsi="Arial" w:cs="Arial"/>
                <w:lang w:eastAsia="en-GB"/>
              </w:rPr>
              <w:t>Possess a firm understanding of the offerings and capabilities within Microsoft Azure</w:t>
            </w:r>
            <w:r w:rsidR="007A4D93">
              <w:rPr>
                <w:rFonts w:ascii="Arial" w:eastAsia="Times New Roman" w:hAnsi="Arial" w:cs="Arial"/>
                <w:lang w:eastAsia="en-GB"/>
              </w:rPr>
              <w:t xml:space="preserve"> and Microsoft 365</w:t>
            </w:r>
            <w:r>
              <w:rPr>
                <w:rFonts w:ascii="Arial" w:eastAsia="Times New Roman" w:hAnsi="Arial" w:cs="Arial"/>
                <w:lang w:eastAsia="en-GB"/>
              </w:rPr>
              <w:t xml:space="preserve"> platform</w:t>
            </w:r>
            <w:r w:rsidR="007A4D93">
              <w:rPr>
                <w:rFonts w:ascii="Arial" w:eastAsia="Times New Roman" w:hAnsi="Arial" w:cs="Arial"/>
                <w:lang w:eastAsia="en-GB"/>
              </w:rPr>
              <w:t>s.</w:t>
            </w:r>
          </w:p>
          <w:p w14:paraId="43FCAA1D" w14:textId="03540A77" w:rsidR="000A3672" w:rsidRDefault="000A3672" w:rsidP="000A3672">
            <w:pPr>
              <w:numPr>
                <w:ilvl w:val="0"/>
                <w:numId w:val="13"/>
              </w:numPr>
              <w:shd w:val="clear" w:color="auto" w:fill="FFFFFF"/>
              <w:spacing w:before="100" w:beforeAutospacing="1" w:after="100" w:afterAutospacing="1"/>
              <w:rPr>
                <w:rFonts w:ascii="Arial" w:eastAsia="Times New Roman" w:hAnsi="Arial" w:cs="Arial"/>
                <w:lang w:eastAsia="en-GB"/>
              </w:rPr>
            </w:pPr>
            <w:r>
              <w:rPr>
                <w:rFonts w:ascii="Arial" w:eastAsia="Times New Roman" w:hAnsi="Arial" w:cs="Arial"/>
                <w:lang w:eastAsia="en-GB"/>
              </w:rPr>
              <w:t>Possess a solid understanding and have experience with system automation platforms and technologies.</w:t>
            </w:r>
          </w:p>
          <w:p w14:paraId="4F1704DC" w14:textId="77777777" w:rsidR="000A3672" w:rsidRDefault="000A3672" w:rsidP="000A3672">
            <w:pPr>
              <w:pStyle w:val="ListParagraph"/>
              <w:numPr>
                <w:ilvl w:val="0"/>
                <w:numId w:val="13"/>
              </w:numPr>
              <w:spacing w:after="200" w:line="276" w:lineRule="auto"/>
              <w:rPr>
                <w:rFonts w:ascii="Arial" w:hAnsi="Arial" w:cs="Arial"/>
              </w:rPr>
            </w:pPr>
            <w:r>
              <w:rPr>
                <w:rFonts w:ascii="Arial" w:hAnsi="Arial" w:cs="Arial"/>
              </w:rPr>
              <w:t>Take proactive steps to up skill on areas of infrastructure where lacking knowledge to support other team members and share knowledge.</w:t>
            </w:r>
          </w:p>
          <w:p w14:paraId="41223C18" w14:textId="77777777" w:rsidR="000A3672" w:rsidRDefault="000A3672" w:rsidP="000A3672">
            <w:pPr>
              <w:pStyle w:val="ListParagraph"/>
              <w:numPr>
                <w:ilvl w:val="0"/>
                <w:numId w:val="13"/>
              </w:numPr>
              <w:spacing w:after="200" w:line="276" w:lineRule="auto"/>
              <w:rPr>
                <w:rFonts w:ascii="Arial" w:hAnsi="Arial" w:cs="Arial"/>
              </w:rPr>
            </w:pPr>
            <w:r>
              <w:rPr>
                <w:rFonts w:ascii="Arial" w:hAnsi="Arial" w:cs="Arial"/>
              </w:rPr>
              <w:t>Troubleshooting and diagnosing the root cause of errors within NHSPS Azure Environments</w:t>
            </w:r>
          </w:p>
          <w:p w14:paraId="59684C32" w14:textId="77777777" w:rsidR="000A3672" w:rsidRDefault="000A3672" w:rsidP="000A3672">
            <w:pPr>
              <w:pStyle w:val="ListParagraph"/>
              <w:numPr>
                <w:ilvl w:val="0"/>
                <w:numId w:val="13"/>
              </w:numPr>
              <w:spacing w:after="200" w:line="276" w:lineRule="auto"/>
              <w:rPr>
                <w:rFonts w:ascii="Arial" w:hAnsi="Arial" w:cs="Arial"/>
              </w:rPr>
            </w:pPr>
            <w:r>
              <w:rPr>
                <w:rFonts w:ascii="Arial" w:hAnsi="Arial" w:cs="Arial"/>
              </w:rPr>
              <w:t>Work closely with 3rd party vendors to implement fixes, updates and enhancements for our various applications and ensure the Change Management process is strictly followed.</w:t>
            </w:r>
          </w:p>
          <w:p w14:paraId="113FEE16" w14:textId="77777777" w:rsidR="000A3672" w:rsidRDefault="000A3672" w:rsidP="000A3672">
            <w:pPr>
              <w:pStyle w:val="ListParagraph"/>
              <w:numPr>
                <w:ilvl w:val="0"/>
                <w:numId w:val="13"/>
              </w:numPr>
              <w:spacing w:after="200" w:line="276" w:lineRule="auto"/>
              <w:rPr>
                <w:rFonts w:ascii="Arial" w:hAnsi="Arial" w:cs="Arial"/>
              </w:rPr>
            </w:pPr>
            <w:r>
              <w:rPr>
                <w:rFonts w:ascii="Arial" w:hAnsi="Arial" w:cs="Arial"/>
              </w:rPr>
              <w:t xml:space="preserve">Upskill and training other Team members to support all applications to ensure coverage of the systems by multiple personnel, and so there is not a single point of failure. </w:t>
            </w:r>
          </w:p>
          <w:p w14:paraId="5C9D8640" w14:textId="77777777" w:rsidR="000A3672" w:rsidRDefault="000A3672" w:rsidP="000A3672">
            <w:pPr>
              <w:pStyle w:val="ListParagraph"/>
              <w:numPr>
                <w:ilvl w:val="0"/>
                <w:numId w:val="13"/>
              </w:numPr>
              <w:spacing w:after="200" w:line="276" w:lineRule="auto"/>
              <w:rPr>
                <w:rFonts w:ascii="Arial" w:hAnsi="Arial" w:cs="Arial"/>
              </w:rPr>
            </w:pPr>
            <w:r>
              <w:rPr>
                <w:rFonts w:ascii="Arial" w:hAnsi="Arial" w:cs="Arial"/>
              </w:rPr>
              <w:t>Working closely with Product Specialists, business stakeholders, Developers, and 3rd party vendors in a property management environment.</w:t>
            </w:r>
            <w:r>
              <w:t xml:space="preserve"> </w:t>
            </w:r>
          </w:p>
          <w:p w14:paraId="2234314C" w14:textId="77777777" w:rsidR="000A3672" w:rsidRDefault="000A3672" w:rsidP="000A3672">
            <w:pPr>
              <w:pStyle w:val="ListParagraph"/>
              <w:numPr>
                <w:ilvl w:val="0"/>
                <w:numId w:val="13"/>
              </w:numPr>
              <w:spacing w:after="200" w:line="276" w:lineRule="auto"/>
              <w:rPr>
                <w:rFonts w:ascii="Arial" w:hAnsi="Arial" w:cs="Arial"/>
              </w:rPr>
            </w:pPr>
            <w:r>
              <w:rPr>
                <w:rFonts w:ascii="Arial" w:hAnsi="Arial" w:cs="Arial"/>
              </w:rPr>
              <w:t>Assist with the delivery of the Strategic goals across Technology Services.</w:t>
            </w:r>
          </w:p>
          <w:p w14:paraId="4754079A" w14:textId="77777777" w:rsidR="000A3672" w:rsidRDefault="000A3672" w:rsidP="000A3672">
            <w:pPr>
              <w:pStyle w:val="ListParagraph"/>
              <w:numPr>
                <w:ilvl w:val="0"/>
                <w:numId w:val="13"/>
              </w:numPr>
              <w:spacing w:after="200" w:line="276" w:lineRule="auto"/>
              <w:rPr>
                <w:rFonts w:ascii="Arial" w:hAnsi="Arial" w:cs="Arial"/>
              </w:rPr>
            </w:pPr>
            <w:r>
              <w:rPr>
                <w:rFonts w:ascii="Arial" w:hAnsi="Arial" w:cs="Arial"/>
              </w:rPr>
              <w:t>Work on Ad-Hoc projects as required.</w:t>
            </w:r>
          </w:p>
          <w:p w14:paraId="7DB4745C" w14:textId="77777777" w:rsidR="000A3672" w:rsidRDefault="000A3672" w:rsidP="000A3672">
            <w:pPr>
              <w:pStyle w:val="ListParagraph"/>
              <w:numPr>
                <w:ilvl w:val="0"/>
                <w:numId w:val="13"/>
              </w:numPr>
              <w:spacing w:after="200" w:line="276" w:lineRule="auto"/>
              <w:rPr>
                <w:rFonts w:ascii="Arial" w:hAnsi="Arial" w:cs="Arial"/>
              </w:rPr>
            </w:pPr>
            <w:r>
              <w:rPr>
                <w:rFonts w:ascii="Arial" w:hAnsi="Arial" w:cs="Arial"/>
              </w:rPr>
              <w:t xml:space="preserve">Maintain an in-depth knowledge of NHS PS applications and environments, provides expert advice regarding their area of focus. </w:t>
            </w:r>
          </w:p>
          <w:p w14:paraId="0EE0F053" w14:textId="77777777" w:rsidR="000A3672" w:rsidRDefault="000A3672" w:rsidP="000A3672">
            <w:pPr>
              <w:pStyle w:val="ListParagraph"/>
              <w:numPr>
                <w:ilvl w:val="0"/>
                <w:numId w:val="13"/>
              </w:numPr>
              <w:spacing w:after="200" w:line="276" w:lineRule="auto"/>
              <w:rPr>
                <w:rFonts w:ascii="Arial" w:hAnsi="Arial" w:cs="Arial"/>
              </w:rPr>
            </w:pPr>
            <w:r>
              <w:rPr>
                <w:rFonts w:ascii="Arial" w:hAnsi="Arial" w:cs="Arial"/>
              </w:rPr>
              <w:t>Look to proactively identify process and system improvements to benefit NHS PS</w:t>
            </w:r>
          </w:p>
          <w:p w14:paraId="66706037" w14:textId="77777777" w:rsidR="000A3672" w:rsidRDefault="000A3672" w:rsidP="000A3672">
            <w:pPr>
              <w:pStyle w:val="ListParagraph"/>
              <w:numPr>
                <w:ilvl w:val="0"/>
                <w:numId w:val="13"/>
              </w:numPr>
              <w:spacing w:after="200" w:line="276" w:lineRule="auto"/>
              <w:rPr>
                <w:rFonts w:ascii="Arial" w:hAnsi="Arial" w:cs="Arial"/>
              </w:rPr>
            </w:pPr>
            <w:r>
              <w:rPr>
                <w:rFonts w:ascii="Arial" w:hAnsi="Arial" w:cs="Arial"/>
              </w:rPr>
              <w:t>Trend recurring incidents and provide suitable long-term solutions (‘problem’ management)</w:t>
            </w:r>
          </w:p>
          <w:p w14:paraId="00280370" w14:textId="77777777" w:rsidR="000A3672" w:rsidRDefault="000A3672" w:rsidP="000A3672">
            <w:pPr>
              <w:pStyle w:val="ListParagraph"/>
              <w:numPr>
                <w:ilvl w:val="0"/>
                <w:numId w:val="13"/>
              </w:numPr>
              <w:spacing w:after="200" w:line="276" w:lineRule="auto"/>
              <w:rPr>
                <w:rFonts w:ascii="Arial" w:hAnsi="Arial" w:cs="Arial"/>
              </w:rPr>
            </w:pPr>
            <w:r>
              <w:rPr>
                <w:rFonts w:ascii="Arial" w:hAnsi="Arial" w:cs="Arial"/>
              </w:rPr>
              <w:t>Able to demonstrate Incident and Problem Management and root cause analysis.</w:t>
            </w:r>
          </w:p>
          <w:p w14:paraId="1A1890EB" w14:textId="291C8B23" w:rsidR="000A3672" w:rsidRDefault="000A3672" w:rsidP="000A3672">
            <w:pPr>
              <w:pStyle w:val="ListParagraph"/>
              <w:numPr>
                <w:ilvl w:val="0"/>
                <w:numId w:val="13"/>
              </w:numPr>
              <w:spacing w:after="200" w:line="276" w:lineRule="auto"/>
              <w:rPr>
                <w:rFonts w:ascii="Arial" w:hAnsi="Arial" w:cs="Arial"/>
              </w:rPr>
            </w:pPr>
            <w:r>
              <w:rPr>
                <w:rFonts w:ascii="Arial" w:hAnsi="Arial" w:cs="Arial"/>
              </w:rPr>
              <w:t>Contributes to creation of support documentation, to enable “shift-left”</w:t>
            </w:r>
            <w:r w:rsidR="00F44281">
              <w:rPr>
                <w:rFonts w:ascii="Arial" w:hAnsi="Arial" w:cs="Arial"/>
              </w:rPr>
              <w:t>.</w:t>
            </w:r>
          </w:p>
          <w:p w14:paraId="3B7C47D0" w14:textId="06E20D15" w:rsidR="000A3672" w:rsidRDefault="000A3672" w:rsidP="000A3672">
            <w:pPr>
              <w:pStyle w:val="ListParagraph"/>
              <w:numPr>
                <w:ilvl w:val="0"/>
                <w:numId w:val="13"/>
              </w:numPr>
              <w:spacing w:after="200" w:line="276" w:lineRule="auto"/>
              <w:rPr>
                <w:rFonts w:ascii="Arial" w:hAnsi="Arial" w:cs="Arial"/>
              </w:rPr>
            </w:pPr>
            <w:r>
              <w:rPr>
                <w:rFonts w:ascii="Arial" w:hAnsi="Arial" w:cs="Arial"/>
              </w:rPr>
              <w:t>Proactively looks for improvement areas as part of continuous improvement process</w:t>
            </w:r>
            <w:r w:rsidR="00F44281">
              <w:rPr>
                <w:rFonts w:ascii="Arial" w:hAnsi="Arial" w:cs="Arial"/>
              </w:rPr>
              <w:t>.</w:t>
            </w:r>
          </w:p>
          <w:p w14:paraId="29DBC080" w14:textId="77777777" w:rsidR="000A3672" w:rsidRDefault="000A3672" w:rsidP="000A3672">
            <w:pPr>
              <w:pStyle w:val="ListParagraph"/>
              <w:numPr>
                <w:ilvl w:val="0"/>
                <w:numId w:val="13"/>
              </w:numPr>
              <w:spacing w:after="200" w:line="276" w:lineRule="auto"/>
              <w:rPr>
                <w:rFonts w:ascii="Arial" w:hAnsi="Arial" w:cs="Arial"/>
              </w:rPr>
            </w:pPr>
            <w:r>
              <w:rPr>
                <w:rFonts w:ascii="Arial" w:hAnsi="Arial" w:cs="Arial"/>
              </w:rPr>
              <w:t>Act as a technical liaison with vendors as required, to resolve issues and implement changes.</w:t>
            </w:r>
          </w:p>
          <w:p w14:paraId="6E74B48E" w14:textId="1BD62E43" w:rsidR="000A3672" w:rsidRDefault="000A3672" w:rsidP="000A3672">
            <w:pPr>
              <w:pStyle w:val="ListParagraph"/>
              <w:numPr>
                <w:ilvl w:val="0"/>
                <w:numId w:val="13"/>
              </w:numPr>
              <w:spacing w:after="200" w:line="276" w:lineRule="auto"/>
              <w:rPr>
                <w:rFonts w:ascii="Arial" w:hAnsi="Arial" w:cs="Arial"/>
              </w:rPr>
            </w:pPr>
            <w:r>
              <w:rPr>
                <w:rFonts w:ascii="Arial" w:hAnsi="Arial" w:cs="Arial"/>
              </w:rPr>
              <w:t xml:space="preserve">Provide on-call support when required </w:t>
            </w:r>
            <w:proofErr w:type="gramStart"/>
            <w:r>
              <w:rPr>
                <w:rFonts w:ascii="Arial" w:hAnsi="Arial" w:cs="Arial"/>
              </w:rPr>
              <w:t>and</w:t>
            </w:r>
            <w:r w:rsidR="00F44281">
              <w:rPr>
                <w:rFonts w:ascii="Arial" w:hAnsi="Arial" w:cs="Arial"/>
              </w:rPr>
              <w:t>,</w:t>
            </w:r>
            <w:proofErr w:type="gramEnd"/>
            <w:r>
              <w:rPr>
                <w:rFonts w:ascii="Arial" w:hAnsi="Arial" w:cs="Arial"/>
              </w:rPr>
              <w:t xml:space="preserve"> requested</w:t>
            </w:r>
            <w:r w:rsidR="00F44281">
              <w:rPr>
                <w:rFonts w:ascii="Arial" w:hAnsi="Arial" w:cs="Arial"/>
              </w:rPr>
              <w:t>.</w:t>
            </w:r>
          </w:p>
          <w:p w14:paraId="0E3FA56C" w14:textId="2EB1BB3E" w:rsidR="000A3672" w:rsidRDefault="000A3672" w:rsidP="000A3672">
            <w:pPr>
              <w:pStyle w:val="ListParagraph"/>
              <w:numPr>
                <w:ilvl w:val="0"/>
                <w:numId w:val="13"/>
              </w:numPr>
              <w:spacing w:after="200" w:line="276" w:lineRule="auto"/>
              <w:rPr>
                <w:rFonts w:ascii="Arial" w:hAnsi="Arial" w:cs="Arial"/>
              </w:rPr>
            </w:pPr>
            <w:r>
              <w:rPr>
                <w:rFonts w:ascii="Arial" w:hAnsi="Arial" w:cs="Arial"/>
              </w:rPr>
              <w:t>Attend the Change Advisory Board (CAB), discuss and approve changes and present application changes as required</w:t>
            </w:r>
            <w:r w:rsidR="00F44281">
              <w:rPr>
                <w:rFonts w:ascii="Arial" w:hAnsi="Arial" w:cs="Arial"/>
              </w:rPr>
              <w:t>.</w:t>
            </w:r>
          </w:p>
          <w:p w14:paraId="3AB9E133" w14:textId="73690B44" w:rsidR="000A3672" w:rsidRDefault="000A3672" w:rsidP="000A3672">
            <w:pPr>
              <w:pStyle w:val="ListParagraph"/>
              <w:numPr>
                <w:ilvl w:val="0"/>
                <w:numId w:val="13"/>
              </w:numPr>
              <w:spacing w:after="200" w:line="276" w:lineRule="auto"/>
              <w:rPr>
                <w:rFonts w:ascii="Arial" w:hAnsi="Arial" w:cs="Arial"/>
              </w:rPr>
            </w:pPr>
            <w:r>
              <w:rPr>
                <w:rFonts w:ascii="Arial" w:hAnsi="Arial" w:cs="Arial"/>
              </w:rPr>
              <w:t>Provide technical expertise of the applications to junior members of the team</w:t>
            </w:r>
            <w:r w:rsidR="00F44281">
              <w:rPr>
                <w:rFonts w:ascii="Arial" w:hAnsi="Arial" w:cs="Arial"/>
              </w:rPr>
              <w:t>.</w:t>
            </w:r>
          </w:p>
          <w:p w14:paraId="08012784" w14:textId="1FE2366D" w:rsidR="000A3672" w:rsidRDefault="000A3672" w:rsidP="000A3672">
            <w:pPr>
              <w:pStyle w:val="ListParagraph"/>
              <w:numPr>
                <w:ilvl w:val="0"/>
                <w:numId w:val="13"/>
              </w:numPr>
              <w:spacing w:after="200" w:line="276" w:lineRule="auto"/>
              <w:rPr>
                <w:rFonts w:ascii="Arial" w:hAnsi="Arial" w:cs="Arial"/>
              </w:rPr>
            </w:pPr>
            <w:r>
              <w:rPr>
                <w:rFonts w:ascii="Arial" w:hAnsi="Arial" w:cs="Arial"/>
              </w:rPr>
              <w:t>Document and track case histories, issues, and actionable steps taken using IT Service Management Tool</w:t>
            </w:r>
            <w:r w:rsidR="00F44281">
              <w:rPr>
                <w:rFonts w:ascii="Arial" w:hAnsi="Arial" w:cs="Arial"/>
              </w:rPr>
              <w:t>.</w:t>
            </w:r>
          </w:p>
          <w:p w14:paraId="16D577FC" w14:textId="1929F96A" w:rsidR="000A3672" w:rsidRPr="000A3672" w:rsidRDefault="000A3672" w:rsidP="000A3672">
            <w:pPr>
              <w:pStyle w:val="ListParagraph"/>
              <w:numPr>
                <w:ilvl w:val="0"/>
                <w:numId w:val="13"/>
              </w:numPr>
              <w:spacing w:after="200" w:line="276" w:lineRule="auto"/>
              <w:rPr>
                <w:rFonts w:ascii="Arial" w:hAnsi="Arial" w:cs="Arial"/>
              </w:rPr>
            </w:pPr>
            <w:r>
              <w:rPr>
                <w:rFonts w:ascii="Arial" w:hAnsi="Arial" w:cs="Arial"/>
              </w:rPr>
              <w:t>Develop implementation plans for complex requests for change.</w:t>
            </w:r>
          </w:p>
        </w:tc>
      </w:tr>
      <w:tr w:rsidR="00BC0749" w14:paraId="5EC0158A" w14:textId="77777777" w:rsidTr="00240211">
        <w:trPr>
          <w:trHeight w:val="20"/>
        </w:trPr>
        <w:tc>
          <w:tcPr>
            <w:tcW w:w="10002" w:type="dxa"/>
            <w:gridSpan w:val="5"/>
            <w:tcBorders>
              <w:top w:val="single" w:sz="48" w:space="0" w:color="FFFFFF" w:themeColor="background1"/>
              <w:left w:val="single" w:sz="36" w:space="0" w:color="FFFFFF" w:themeColor="background1"/>
              <w:bottom w:val="single" w:sz="24" w:space="0" w:color="FFFFFF" w:themeColor="background1"/>
              <w:right w:val="single" w:sz="36" w:space="0" w:color="FFFFFF" w:themeColor="background1"/>
            </w:tcBorders>
            <w:shd w:val="clear" w:color="auto" w:fill="00A499" w:themeFill="accent5"/>
            <w:vAlign w:val="center"/>
          </w:tcPr>
          <w:p w14:paraId="62DD4C2C" w14:textId="0A1C7FDB" w:rsidR="00BC0749" w:rsidRPr="00AA5F10" w:rsidRDefault="00BC0749" w:rsidP="007871EF">
            <w:pPr>
              <w:rPr>
                <w:b/>
                <w:bCs/>
                <w:color w:val="FFFFFF" w:themeColor="background1"/>
              </w:rPr>
            </w:pPr>
            <w:r w:rsidRPr="00AA5F10">
              <w:rPr>
                <w:b/>
                <w:bCs/>
                <w:color w:val="FFFFFF" w:themeColor="background1"/>
              </w:rPr>
              <w:lastRenderedPageBreak/>
              <w:t>What helps people succeed in this role?</w:t>
            </w:r>
          </w:p>
        </w:tc>
      </w:tr>
      <w:tr w:rsidR="004C3B75" w:rsidRPr="004C3B75" w14:paraId="38DEA0B5" w14:textId="77777777" w:rsidTr="000A3672">
        <w:trPr>
          <w:trHeight w:val="20"/>
        </w:trPr>
        <w:tc>
          <w:tcPr>
            <w:tcW w:w="4983" w:type="dxa"/>
            <w:gridSpan w:val="3"/>
            <w:tcBorders>
              <w:top w:val="single" w:sz="24" w:space="0" w:color="FFFFFF" w:themeColor="background1"/>
              <w:left w:val="single" w:sz="36" w:space="0" w:color="FFFFFF" w:themeColor="background1"/>
              <w:bottom w:val="single" w:sz="24" w:space="0" w:color="FFFFFF" w:themeColor="background1"/>
              <w:right w:val="single" w:sz="36" w:space="0" w:color="FFFFFF" w:themeColor="background1"/>
            </w:tcBorders>
            <w:shd w:val="clear" w:color="auto" w:fill="425563" w:themeFill="text1"/>
            <w:vAlign w:val="center"/>
          </w:tcPr>
          <w:p w14:paraId="57579D9B" w14:textId="7FC600AB" w:rsidR="00BC0749" w:rsidRPr="004C3B75" w:rsidRDefault="00BC0749" w:rsidP="007871EF">
            <w:pPr>
              <w:rPr>
                <w:b/>
                <w:bCs/>
                <w:color w:val="FFFFFF" w:themeColor="background1"/>
              </w:rPr>
            </w:pPr>
            <w:r w:rsidRPr="004C3B75">
              <w:rPr>
                <w:b/>
                <w:bCs/>
                <w:color w:val="FFFFFF" w:themeColor="background1"/>
              </w:rPr>
              <w:t>Experience</w:t>
            </w:r>
          </w:p>
        </w:tc>
        <w:tc>
          <w:tcPr>
            <w:tcW w:w="5019" w:type="dxa"/>
            <w:gridSpan w:val="2"/>
            <w:tcBorders>
              <w:top w:val="single" w:sz="24" w:space="0" w:color="FFFFFF" w:themeColor="background1"/>
              <w:left w:val="single" w:sz="36" w:space="0" w:color="FFFFFF" w:themeColor="background1"/>
              <w:bottom w:val="single" w:sz="24" w:space="0" w:color="FFFFFF" w:themeColor="background1"/>
              <w:right w:val="single" w:sz="36" w:space="0" w:color="FFFFFF" w:themeColor="background1"/>
            </w:tcBorders>
            <w:shd w:val="clear" w:color="auto" w:fill="425563" w:themeFill="text1"/>
            <w:vAlign w:val="center"/>
          </w:tcPr>
          <w:p w14:paraId="574623F7" w14:textId="4B94DA75" w:rsidR="00BC0749" w:rsidRPr="004C3B75" w:rsidRDefault="00FE3710" w:rsidP="007871EF">
            <w:pPr>
              <w:rPr>
                <w:b/>
                <w:bCs/>
                <w:color w:val="FFFFFF" w:themeColor="background1"/>
              </w:rPr>
            </w:pPr>
            <w:r w:rsidRPr="004C3B75">
              <w:rPr>
                <w:b/>
                <w:bCs/>
                <w:color w:val="FFFFFF" w:themeColor="background1"/>
              </w:rPr>
              <w:t>Capabilities (skills/behaviours)</w:t>
            </w:r>
          </w:p>
        </w:tc>
      </w:tr>
      <w:tr w:rsidR="00702D94" w14:paraId="56790F03" w14:textId="77777777" w:rsidTr="000A3672">
        <w:tc>
          <w:tcPr>
            <w:tcW w:w="4983" w:type="dxa"/>
            <w:gridSpan w:val="3"/>
            <w:tcBorders>
              <w:top w:val="single" w:sz="24"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vAlign w:val="center"/>
          </w:tcPr>
          <w:p w14:paraId="6BBCD263" w14:textId="664BE386" w:rsidR="000A3672" w:rsidRDefault="000A3672" w:rsidP="000A3672">
            <w:pPr>
              <w:pStyle w:val="ListParagraph"/>
              <w:widowControl w:val="0"/>
              <w:numPr>
                <w:ilvl w:val="0"/>
                <w:numId w:val="21"/>
              </w:numPr>
              <w:shd w:val="clear" w:color="auto" w:fill="FFFFFF"/>
              <w:spacing w:before="100" w:beforeAutospacing="1" w:after="100" w:afterAutospacing="1" w:line="276" w:lineRule="auto"/>
              <w:rPr>
                <w:rFonts w:ascii="Arial" w:hAnsi="Arial" w:cs="Arial"/>
                <w:color w:val="000000"/>
                <w:shd w:val="clear" w:color="auto" w:fill="FFFFFF"/>
              </w:rPr>
            </w:pPr>
            <w:r>
              <w:rPr>
                <w:rFonts w:ascii="Arial" w:hAnsi="Arial" w:cs="Arial"/>
                <w:color w:val="000000"/>
                <w:shd w:val="clear" w:color="auto" w:fill="FFFFFF"/>
              </w:rPr>
              <w:t xml:space="preserve">Infrastructure as Code (IaC) experience - scripting and automation via AZ CLI/PowerShell, Bash, </w:t>
            </w:r>
            <w:r w:rsidR="00AD71B4">
              <w:rPr>
                <w:rFonts w:ascii="Arial" w:hAnsi="Arial" w:cs="Arial"/>
                <w:color w:val="000000"/>
                <w:shd w:val="clear" w:color="auto" w:fill="FFFFFF"/>
              </w:rPr>
              <w:t xml:space="preserve">Terraform, </w:t>
            </w:r>
            <w:r>
              <w:rPr>
                <w:rFonts w:ascii="Arial" w:hAnsi="Arial" w:cs="Arial"/>
                <w:color w:val="000000"/>
                <w:shd w:val="clear" w:color="auto" w:fill="FFFFFF"/>
              </w:rPr>
              <w:t>JSON</w:t>
            </w:r>
            <w:r w:rsidR="00AD71B4">
              <w:rPr>
                <w:rFonts w:ascii="Arial" w:hAnsi="Arial" w:cs="Arial"/>
                <w:color w:val="000000"/>
                <w:shd w:val="clear" w:color="auto" w:fill="FFFFFF"/>
              </w:rPr>
              <w:t xml:space="preserve"> </w:t>
            </w:r>
            <w:proofErr w:type="gramStart"/>
            <w:r>
              <w:rPr>
                <w:rFonts w:ascii="Arial" w:hAnsi="Arial" w:cs="Arial"/>
                <w:color w:val="000000"/>
                <w:shd w:val="clear" w:color="auto" w:fill="FFFFFF"/>
              </w:rPr>
              <w:t>templates</w:t>
            </w:r>
            <w:proofErr w:type="gramEnd"/>
          </w:p>
          <w:p w14:paraId="637FCE95" w14:textId="77777777" w:rsidR="00C62794" w:rsidRPr="00C62794" w:rsidRDefault="000A3672" w:rsidP="000A3672">
            <w:pPr>
              <w:numPr>
                <w:ilvl w:val="0"/>
                <w:numId w:val="21"/>
              </w:numPr>
              <w:shd w:val="clear" w:color="auto" w:fill="FFFFFF"/>
              <w:spacing w:before="100" w:beforeAutospacing="1" w:after="100" w:afterAutospacing="1" w:line="256" w:lineRule="auto"/>
              <w:rPr>
                <w:rFonts w:ascii="Arial" w:eastAsia="Times New Roman" w:hAnsi="Arial" w:cs="Arial"/>
                <w:lang w:eastAsia="en-GB"/>
              </w:rPr>
            </w:pPr>
            <w:r>
              <w:rPr>
                <w:rFonts w:ascii="Arial" w:hAnsi="Arial" w:cs="Arial"/>
                <w:color w:val="000000"/>
              </w:rPr>
              <w:lastRenderedPageBreak/>
              <w:t>Knowledge or experience with CI/CD tools, preferably Azure DevOps, and Agile/Scrum delivery methodology</w:t>
            </w:r>
            <w:r w:rsidR="00C62794">
              <w:rPr>
                <w:rFonts w:ascii="Arial" w:hAnsi="Arial" w:cs="Arial"/>
                <w:color w:val="000000"/>
              </w:rPr>
              <w:t>.</w:t>
            </w:r>
          </w:p>
          <w:p w14:paraId="45E00079" w14:textId="39250F6F" w:rsidR="000A3672" w:rsidRDefault="000A3672" w:rsidP="000A3672">
            <w:pPr>
              <w:numPr>
                <w:ilvl w:val="0"/>
                <w:numId w:val="21"/>
              </w:numPr>
              <w:shd w:val="clear" w:color="auto" w:fill="FFFFFF"/>
              <w:spacing w:before="100" w:beforeAutospacing="1" w:after="100" w:afterAutospacing="1" w:line="256" w:lineRule="auto"/>
              <w:rPr>
                <w:rFonts w:ascii="Arial" w:eastAsia="Times New Roman" w:hAnsi="Arial" w:cs="Arial"/>
                <w:lang w:eastAsia="en-GB"/>
              </w:rPr>
            </w:pPr>
            <w:r>
              <w:rPr>
                <w:rFonts w:ascii="Arial" w:eastAsia="Times New Roman" w:hAnsi="Arial" w:cs="Arial"/>
                <w:lang w:eastAsia="en-GB"/>
              </w:rPr>
              <w:t>Proven experience with Security Architect and/or Engineering.</w:t>
            </w:r>
          </w:p>
          <w:p w14:paraId="3D7EFA00" w14:textId="5FAE9E10" w:rsidR="000A3672" w:rsidRDefault="000A3672" w:rsidP="000A3672">
            <w:pPr>
              <w:numPr>
                <w:ilvl w:val="0"/>
                <w:numId w:val="21"/>
              </w:numPr>
              <w:shd w:val="clear" w:color="auto" w:fill="FFFFFF"/>
              <w:spacing w:before="100" w:beforeAutospacing="1" w:after="100" w:afterAutospacing="1" w:line="256" w:lineRule="auto"/>
              <w:rPr>
                <w:rFonts w:ascii="Arial" w:eastAsia="Times New Roman" w:hAnsi="Arial" w:cs="Arial"/>
                <w:lang w:eastAsia="en-GB"/>
              </w:rPr>
            </w:pPr>
            <w:r>
              <w:rPr>
                <w:rFonts w:ascii="Arial" w:eastAsia="Times New Roman" w:hAnsi="Arial" w:cs="Arial"/>
                <w:lang w:eastAsia="en-GB"/>
              </w:rPr>
              <w:t xml:space="preserve">Proven experience with Azure and </w:t>
            </w:r>
            <w:r w:rsidR="00223B52">
              <w:rPr>
                <w:rFonts w:ascii="Arial" w:eastAsia="Times New Roman" w:hAnsi="Arial" w:cs="Arial"/>
                <w:lang w:eastAsia="en-GB"/>
              </w:rPr>
              <w:t>Microsoft</w:t>
            </w:r>
            <w:r>
              <w:rPr>
                <w:rFonts w:ascii="Arial" w:eastAsia="Times New Roman" w:hAnsi="Arial" w:cs="Arial"/>
                <w:lang w:eastAsia="en-GB"/>
              </w:rPr>
              <w:t xml:space="preserve"> 365</w:t>
            </w:r>
            <w:r w:rsidR="0052369A">
              <w:rPr>
                <w:rFonts w:ascii="Arial" w:eastAsia="Times New Roman" w:hAnsi="Arial" w:cs="Arial"/>
                <w:lang w:eastAsia="en-GB"/>
              </w:rPr>
              <w:t xml:space="preserve"> </w:t>
            </w:r>
            <w:r w:rsidR="00DA3550">
              <w:rPr>
                <w:rFonts w:ascii="Arial" w:eastAsia="Times New Roman" w:hAnsi="Arial" w:cs="Arial"/>
                <w:lang w:eastAsia="en-GB"/>
              </w:rPr>
              <w:t>&amp; Power Platform.</w:t>
            </w:r>
          </w:p>
          <w:p w14:paraId="4B4995E2" w14:textId="6C2CE762" w:rsidR="000A3672" w:rsidRDefault="000A3672" w:rsidP="000A3672">
            <w:pPr>
              <w:numPr>
                <w:ilvl w:val="0"/>
                <w:numId w:val="21"/>
              </w:numPr>
              <w:shd w:val="clear" w:color="auto" w:fill="FFFFFF"/>
              <w:spacing w:before="100" w:beforeAutospacing="1" w:after="100" w:afterAutospacing="1" w:line="256" w:lineRule="auto"/>
              <w:rPr>
                <w:rFonts w:ascii="Arial" w:eastAsia="Times New Roman" w:hAnsi="Arial" w:cs="Arial"/>
                <w:lang w:eastAsia="en-GB"/>
              </w:rPr>
            </w:pPr>
            <w:r>
              <w:rPr>
                <w:rFonts w:ascii="Arial" w:eastAsia="Times New Roman" w:hAnsi="Arial" w:cs="Arial"/>
                <w:lang w:eastAsia="en-GB"/>
              </w:rPr>
              <w:t>Comfortable with a range of data sources and structures such as APIs, SQL</w:t>
            </w:r>
            <w:r w:rsidR="007C0745">
              <w:rPr>
                <w:rFonts w:ascii="Arial" w:eastAsia="Times New Roman" w:hAnsi="Arial" w:cs="Arial"/>
                <w:lang w:eastAsia="en-GB"/>
              </w:rPr>
              <w:t>/</w:t>
            </w:r>
            <w:r>
              <w:rPr>
                <w:rFonts w:ascii="Arial" w:eastAsia="Times New Roman" w:hAnsi="Arial" w:cs="Arial"/>
                <w:lang w:eastAsia="en-GB"/>
              </w:rPr>
              <w:t xml:space="preserve"> R</w:t>
            </w:r>
            <w:r w:rsidR="007C0745">
              <w:rPr>
                <w:rFonts w:ascii="Arial" w:eastAsia="Times New Roman" w:hAnsi="Arial" w:cs="Arial"/>
                <w:lang w:eastAsia="en-GB"/>
              </w:rPr>
              <w:t>D</w:t>
            </w:r>
            <w:r>
              <w:rPr>
                <w:rFonts w:ascii="Arial" w:eastAsia="Times New Roman" w:hAnsi="Arial" w:cs="Arial"/>
                <w:lang w:eastAsia="en-GB"/>
              </w:rPr>
              <w:t xml:space="preserve">BMS, Blob Storage, Data Lake, </w:t>
            </w:r>
            <w:r w:rsidR="009F16C5">
              <w:rPr>
                <w:rFonts w:ascii="Arial" w:eastAsia="Times New Roman" w:hAnsi="Arial" w:cs="Arial"/>
                <w:lang w:eastAsia="en-GB"/>
              </w:rPr>
              <w:t xml:space="preserve">Synapse </w:t>
            </w:r>
            <w:r>
              <w:rPr>
                <w:rFonts w:ascii="Arial" w:eastAsia="Times New Roman" w:hAnsi="Arial" w:cs="Arial"/>
                <w:lang w:eastAsia="en-GB"/>
              </w:rPr>
              <w:t>etc.</w:t>
            </w:r>
          </w:p>
          <w:p w14:paraId="6107EEAB" w14:textId="77777777" w:rsidR="000A3672" w:rsidRDefault="000A3672" w:rsidP="000A3672">
            <w:pPr>
              <w:numPr>
                <w:ilvl w:val="0"/>
                <w:numId w:val="21"/>
              </w:numPr>
              <w:shd w:val="clear" w:color="auto" w:fill="FFFFFF"/>
              <w:spacing w:before="100" w:beforeAutospacing="1" w:after="100" w:afterAutospacing="1" w:line="256" w:lineRule="auto"/>
              <w:rPr>
                <w:rFonts w:ascii="Arial" w:eastAsia="Times New Roman" w:hAnsi="Arial" w:cs="Arial"/>
                <w:lang w:eastAsia="en-GB"/>
              </w:rPr>
            </w:pPr>
            <w:r>
              <w:rPr>
                <w:rFonts w:ascii="Arial" w:eastAsia="Times New Roman" w:hAnsi="Arial" w:cs="Arial"/>
                <w:lang w:eastAsia="en-GB"/>
              </w:rPr>
              <w:t>Experience with enterprise applications (architecture, development, support, and troubleshooting).</w:t>
            </w:r>
          </w:p>
          <w:p w14:paraId="37CF85FF" w14:textId="1E9B09CB" w:rsidR="00222BD5" w:rsidRDefault="000A3672" w:rsidP="000A3672">
            <w:pPr>
              <w:numPr>
                <w:ilvl w:val="0"/>
                <w:numId w:val="21"/>
              </w:numPr>
              <w:shd w:val="clear" w:color="auto" w:fill="FFFFFF"/>
              <w:spacing w:before="100" w:beforeAutospacing="1" w:after="100" w:afterAutospacing="1" w:line="256" w:lineRule="auto"/>
              <w:rPr>
                <w:rFonts w:ascii="Arial" w:eastAsia="Times New Roman" w:hAnsi="Arial" w:cs="Arial"/>
                <w:lang w:eastAsia="en-GB"/>
              </w:rPr>
            </w:pPr>
            <w:r>
              <w:rPr>
                <w:rFonts w:ascii="Arial" w:eastAsia="Times New Roman" w:hAnsi="Arial" w:cs="Arial"/>
                <w:lang w:eastAsia="en-GB"/>
              </w:rPr>
              <w:t>Proficiency in scripting programming languages such as PowerShell</w:t>
            </w:r>
            <w:r w:rsidR="00222BD5">
              <w:rPr>
                <w:rFonts w:ascii="Arial" w:eastAsia="Times New Roman" w:hAnsi="Arial" w:cs="Arial"/>
                <w:lang w:eastAsia="en-GB"/>
              </w:rPr>
              <w:t xml:space="preserve">, Terraform, </w:t>
            </w:r>
            <w:r w:rsidR="008C219B">
              <w:rPr>
                <w:rFonts w:ascii="Arial" w:eastAsia="Times New Roman" w:hAnsi="Arial" w:cs="Arial"/>
                <w:lang w:eastAsia="en-GB"/>
              </w:rPr>
              <w:t>YAML</w:t>
            </w:r>
          </w:p>
          <w:p w14:paraId="085C01B9" w14:textId="42C5C2D0" w:rsidR="000A3672" w:rsidRDefault="000A3672" w:rsidP="000A3672">
            <w:pPr>
              <w:numPr>
                <w:ilvl w:val="0"/>
                <w:numId w:val="21"/>
              </w:numPr>
              <w:shd w:val="clear" w:color="auto" w:fill="FFFFFF"/>
              <w:spacing w:before="100" w:beforeAutospacing="1" w:after="100" w:afterAutospacing="1" w:line="256" w:lineRule="auto"/>
              <w:rPr>
                <w:rFonts w:ascii="Arial" w:eastAsia="Times New Roman" w:hAnsi="Arial" w:cs="Arial"/>
                <w:lang w:eastAsia="en-GB"/>
              </w:rPr>
            </w:pPr>
            <w:r>
              <w:rPr>
                <w:rFonts w:ascii="Arial" w:eastAsia="Times New Roman" w:hAnsi="Arial" w:cs="Arial"/>
                <w:lang w:eastAsia="en-GB"/>
              </w:rPr>
              <w:t>Experience and exposure to threat modelling and design reviews to assess security implications and requirements for introduction of new technologies.</w:t>
            </w:r>
          </w:p>
          <w:p w14:paraId="3938F34D" w14:textId="3915F048" w:rsidR="00984FA7" w:rsidRPr="000A3672" w:rsidRDefault="000A3672" w:rsidP="000A3672">
            <w:pPr>
              <w:numPr>
                <w:ilvl w:val="0"/>
                <w:numId w:val="21"/>
              </w:numPr>
              <w:shd w:val="clear" w:color="auto" w:fill="FFFFFF"/>
              <w:spacing w:before="100" w:beforeAutospacing="1" w:after="100" w:afterAutospacing="1" w:line="256" w:lineRule="auto"/>
              <w:rPr>
                <w:rFonts w:ascii="Arial" w:eastAsia="Times New Roman" w:hAnsi="Arial" w:cs="Arial"/>
                <w:lang w:eastAsia="en-GB"/>
              </w:rPr>
            </w:pPr>
            <w:r>
              <w:rPr>
                <w:rFonts w:ascii="Arial" w:eastAsia="Times New Roman" w:hAnsi="Arial" w:cs="Arial"/>
                <w:lang w:eastAsia="en-GB"/>
              </w:rPr>
              <w:t>Experience with enterprise architecture and working as part of a cross-functional team to implement solutions.</w:t>
            </w:r>
          </w:p>
        </w:tc>
        <w:tc>
          <w:tcPr>
            <w:tcW w:w="5019" w:type="dxa"/>
            <w:gridSpan w:val="2"/>
            <w:tcBorders>
              <w:top w:val="single" w:sz="24"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vAlign w:val="center"/>
          </w:tcPr>
          <w:p w14:paraId="2A677324" w14:textId="77777777" w:rsidR="000A3672" w:rsidRDefault="000A3672" w:rsidP="000A3672">
            <w:pPr>
              <w:pStyle w:val="ListParagraph"/>
              <w:widowControl w:val="0"/>
              <w:numPr>
                <w:ilvl w:val="0"/>
                <w:numId w:val="22"/>
              </w:numPr>
              <w:spacing w:before="120" w:after="200" w:line="276" w:lineRule="auto"/>
              <w:ind w:left="323" w:hanging="284"/>
              <w:rPr>
                <w:rFonts w:ascii="Arial" w:eastAsia="Times New Roman" w:hAnsi="Arial" w:cs="Arial"/>
                <w:szCs w:val="20"/>
              </w:rPr>
            </w:pPr>
            <w:r>
              <w:rPr>
                <w:rFonts w:ascii="Arial" w:eastAsia="Times New Roman" w:hAnsi="Arial" w:cs="Arial"/>
                <w:szCs w:val="20"/>
              </w:rPr>
              <w:lastRenderedPageBreak/>
              <w:t>Excellent communication at all levels, both written and oral</w:t>
            </w:r>
          </w:p>
          <w:p w14:paraId="5DB8E89E" w14:textId="77777777" w:rsidR="000A3672" w:rsidRDefault="000A3672" w:rsidP="000A3672">
            <w:pPr>
              <w:pStyle w:val="ListParagraph"/>
              <w:widowControl w:val="0"/>
              <w:numPr>
                <w:ilvl w:val="0"/>
                <w:numId w:val="22"/>
              </w:numPr>
              <w:spacing w:before="120" w:after="200" w:line="276" w:lineRule="auto"/>
              <w:ind w:left="323" w:hanging="284"/>
              <w:rPr>
                <w:rFonts w:ascii="Arial" w:eastAsia="Times New Roman" w:hAnsi="Arial" w:cs="Arial"/>
                <w:szCs w:val="20"/>
              </w:rPr>
            </w:pPr>
            <w:r>
              <w:rPr>
                <w:rFonts w:ascii="Arial" w:eastAsia="Times New Roman" w:hAnsi="Arial" w:cs="Arial"/>
                <w:szCs w:val="20"/>
              </w:rPr>
              <w:t xml:space="preserve">Natural problem-solving skills with a pragmatic approach to achieving </w:t>
            </w:r>
            <w:proofErr w:type="gramStart"/>
            <w:r>
              <w:rPr>
                <w:rFonts w:ascii="Arial" w:eastAsia="Times New Roman" w:hAnsi="Arial" w:cs="Arial"/>
                <w:szCs w:val="20"/>
              </w:rPr>
              <w:t>goals</w:t>
            </w:r>
            <w:proofErr w:type="gramEnd"/>
          </w:p>
          <w:p w14:paraId="19C0EC9D" w14:textId="77777777" w:rsidR="000A3672" w:rsidRDefault="000A3672" w:rsidP="000A3672">
            <w:pPr>
              <w:pStyle w:val="ListParagraph"/>
              <w:widowControl w:val="0"/>
              <w:numPr>
                <w:ilvl w:val="0"/>
                <w:numId w:val="22"/>
              </w:numPr>
              <w:spacing w:before="120" w:after="200" w:line="276" w:lineRule="auto"/>
              <w:ind w:left="323" w:hanging="284"/>
              <w:rPr>
                <w:rFonts w:ascii="Arial" w:eastAsia="Times New Roman" w:hAnsi="Arial" w:cs="Arial"/>
                <w:szCs w:val="20"/>
              </w:rPr>
            </w:pPr>
            <w:r>
              <w:rPr>
                <w:rFonts w:ascii="Arial" w:eastAsia="Times New Roman" w:hAnsi="Arial" w:cs="Arial"/>
                <w:szCs w:val="20"/>
              </w:rPr>
              <w:t xml:space="preserve">In depth experience of incident, request, </w:t>
            </w:r>
            <w:r>
              <w:rPr>
                <w:rFonts w:ascii="Arial" w:eastAsia="Times New Roman" w:hAnsi="Arial" w:cs="Arial"/>
                <w:szCs w:val="20"/>
              </w:rPr>
              <w:lastRenderedPageBreak/>
              <w:t xml:space="preserve">change and problem </w:t>
            </w:r>
            <w:proofErr w:type="gramStart"/>
            <w:r>
              <w:rPr>
                <w:rFonts w:ascii="Arial" w:eastAsia="Times New Roman" w:hAnsi="Arial" w:cs="Arial"/>
                <w:szCs w:val="20"/>
              </w:rPr>
              <w:t>management</w:t>
            </w:r>
            <w:proofErr w:type="gramEnd"/>
          </w:p>
          <w:p w14:paraId="1941F624" w14:textId="77777777" w:rsidR="000A3672" w:rsidRDefault="000A3672" w:rsidP="000A3672">
            <w:pPr>
              <w:pStyle w:val="ListParagraph"/>
              <w:widowControl w:val="0"/>
              <w:numPr>
                <w:ilvl w:val="0"/>
                <w:numId w:val="22"/>
              </w:numPr>
              <w:spacing w:before="120" w:after="200" w:line="276" w:lineRule="auto"/>
              <w:ind w:left="323" w:hanging="284"/>
              <w:rPr>
                <w:rFonts w:ascii="Arial" w:eastAsia="Times New Roman" w:hAnsi="Arial" w:cs="Arial"/>
                <w:szCs w:val="20"/>
              </w:rPr>
            </w:pPr>
            <w:r>
              <w:rPr>
                <w:rFonts w:ascii="Arial" w:eastAsia="Times New Roman" w:hAnsi="Arial" w:cs="Arial"/>
                <w:szCs w:val="20"/>
              </w:rPr>
              <w:t>Analytical thinking to acquire an understanding of a problem or solution.</w:t>
            </w:r>
          </w:p>
          <w:p w14:paraId="128C71E9" w14:textId="77777777" w:rsidR="000A3672" w:rsidRDefault="000A3672" w:rsidP="000A3672">
            <w:pPr>
              <w:pStyle w:val="ListParagraph"/>
              <w:widowControl w:val="0"/>
              <w:numPr>
                <w:ilvl w:val="0"/>
                <w:numId w:val="22"/>
              </w:numPr>
              <w:spacing w:before="120" w:after="200" w:line="276" w:lineRule="auto"/>
              <w:ind w:left="323" w:hanging="284"/>
              <w:rPr>
                <w:rFonts w:ascii="Arial" w:eastAsia="Times New Roman" w:hAnsi="Arial" w:cs="Arial"/>
                <w:szCs w:val="20"/>
              </w:rPr>
            </w:pPr>
            <w:r>
              <w:rPr>
                <w:rFonts w:ascii="Arial" w:eastAsia="Times New Roman" w:hAnsi="Arial" w:cs="Arial"/>
                <w:szCs w:val="20"/>
              </w:rPr>
              <w:t>Attention to detail, by applying quality standards to all tasks undertaken and ensuring that nothing is overlooked.</w:t>
            </w:r>
          </w:p>
          <w:p w14:paraId="30FABF47" w14:textId="77777777" w:rsidR="000A3672" w:rsidRDefault="000A3672" w:rsidP="000A3672">
            <w:pPr>
              <w:pStyle w:val="ListParagraph"/>
              <w:widowControl w:val="0"/>
              <w:numPr>
                <w:ilvl w:val="0"/>
                <w:numId w:val="22"/>
              </w:numPr>
              <w:spacing w:before="120" w:after="200" w:line="276" w:lineRule="auto"/>
              <w:ind w:left="323" w:hanging="284"/>
              <w:rPr>
                <w:rFonts w:ascii="Arial" w:eastAsia="Times New Roman" w:hAnsi="Arial" w:cs="Arial"/>
                <w:szCs w:val="20"/>
              </w:rPr>
            </w:pPr>
            <w:r>
              <w:rPr>
                <w:rFonts w:ascii="Arial" w:eastAsia="Times New Roman" w:hAnsi="Arial" w:cs="Arial"/>
                <w:szCs w:val="20"/>
              </w:rPr>
              <w:t>High level of customer focus</w:t>
            </w:r>
          </w:p>
          <w:p w14:paraId="1E88D326" w14:textId="77777777" w:rsidR="000A3672" w:rsidRDefault="000A3672" w:rsidP="000A3672">
            <w:pPr>
              <w:pStyle w:val="ListParagraph"/>
              <w:widowControl w:val="0"/>
              <w:numPr>
                <w:ilvl w:val="0"/>
                <w:numId w:val="22"/>
              </w:numPr>
              <w:spacing w:before="120" w:after="200" w:line="276" w:lineRule="auto"/>
              <w:ind w:left="323" w:hanging="284"/>
              <w:rPr>
                <w:rFonts w:ascii="Arial" w:eastAsia="Times New Roman" w:hAnsi="Arial" w:cs="Arial"/>
                <w:szCs w:val="20"/>
              </w:rPr>
            </w:pPr>
            <w:r>
              <w:rPr>
                <w:rFonts w:ascii="Arial" w:eastAsia="Times New Roman" w:hAnsi="Arial" w:cs="Arial"/>
                <w:szCs w:val="20"/>
              </w:rPr>
              <w:t xml:space="preserve">Ability to prioritise work loads and manage expectations under pressure. </w:t>
            </w:r>
          </w:p>
          <w:p w14:paraId="02190FCE" w14:textId="77777777" w:rsidR="000A3672" w:rsidRDefault="000A3672" w:rsidP="000A3672">
            <w:pPr>
              <w:pStyle w:val="ListParagraph"/>
              <w:widowControl w:val="0"/>
              <w:numPr>
                <w:ilvl w:val="0"/>
                <w:numId w:val="22"/>
              </w:numPr>
              <w:spacing w:before="120" w:after="200" w:line="276" w:lineRule="auto"/>
              <w:ind w:left="323" w:hanging="284"/>
              <w:rPr>
                <w:rFonts w:ascii="Arial" w:eastAsia="Times New Roman" w:hAnsi="Arial" w:cs="Arial"/>
                <w:szCs w:val="20"/>
              </w:rPr>
            </w:pPr>
            <w:r>
              <w:rPr>
                <w:rFonts w:ascii="Arial" w:eastAsia="Times New Roman" w:hAnsi="Arial" w:cs="Arial"/>
                <w:szCs w:val="20"/>
              </w:rPr>
              <w:t>Ability to work with business stakeholders and 3</w:t>
            </w:r>
            <w:r>
              <w:rPr>
                <w:rFonts w:ascii="Arial" w:eastAsia="Times New Roman" w:hAnsi="Arial" w:cs="Arial"/>
                <w:szCs w:val="20"/>
                <w:vertAlign w:val="superscript"/>
              </w:rPr>
              <w:t>rd</w:t>
            </w:r>
            <w:r>
              <w:rPr>
                <w:rFonts w:ascii="Arial" w:eastAsia="Times New Roman" w:hAnsi="Arial" w:cs="Arial"/>
                <w:szCs w:val="20"/>
              </w:rPr>
              <w:t xml:space="preserve"> party suppliers to resolve issues.</w:t>
            </w:r>
          </w:p>
          <w:p w14:paraId="58DAA1AB" w14:textId="0092A633" w:rsidR="00E94506" w:rsidRPr="000E68B3" w:rsidRDefault="00E94506" w:rsidP="000E68B3">
            <w:pPr>
              <w:pStyle w:val="ListParagraph"/>
              <w:numPr>
                <w:ilvl w:val="0"/>
                <w:numId w:val="12"/>
              </w:numPr>
              <w:rPr>
                <w:color w:val="425563" w:themeColor="text1"/>
              </w:rPr>
            </w:pPr>
          </w:p>
        </w:tc>
      </w:tr>
      <w:tr w:rsidR="004F219A" w:rsidRPr="004F219A" w14:paraId="36AFF77F" w14:textId="77777777" w:rsidTr="000A3672">
        <w:trPr>
          <w:trHeight w:val="57"/>
        </w:trPr>
        <w:tc>
          <w:tcPr>
            <w:tcW w:w="4983" w:type="dxa"/>
            <w:gridSpan w:val="3"/>
            <w:tcBorders>
              <w:top w:val="single" w:sz="36" w:space="0" w:color="FFFFFF" w:themeColor="background1"/>
              <w:left w:val="single" w:sz="36" w:space="0" w:color="FFFFFF" w:themeColor="background1"/>
              <w:bottom w:val="single" w:sz="24" w:space="0" w:color="FFFFFF" w:themeColor="background1"/>
              <w:right w:val="single" w:sz="36" w:space="0" w:color="FFFFFF" w:themeColor="background1"/>
            </w:tcBorders>
            <w:shd w:val="clear" w:color="auto" w:fill="425563" w:themeFill="text1"/>
            <w:vAlign w:val="center"/>
          </w:tcPr>
          <w:p w14:paraId="3EECCFA5" w14:textId="1BE5FE91" w:rsidR="00702D94" w:rsidRPr="004F219A" w:rsidRDefault="00702D94" w:rsidP="007871EF">
            <w:pPr>
              <w:rPr>
                <w:b/>
                <w:bCs/>
                <w:color w:val="FFFFFF" w:themeColor="background1"/>
              </w:rPr>
            </w:pPr>
            <w:r w:rsidRPr="004F219A">
              <w:rPr>
                <w:b/>
                <w:bCs/>
                <w:color w:val="FFFFFF" w:themeColor="background1"/>
              </w:rPr>
              <w:lastRenderedPageBreak/>
              <w:t>Knowledge</w:t>
            </w:r>
          </w:p>
        </w:tc>
        <w:tc>
          <w:tcPr>
            <w:tcW w:w="5019" w:type="dxa"/>
            <w:gridSpan w:val="2"/>
            <w:tcBorders>
              <w:top w:val="single" w:sz="36" w:space="0" w:color="FFFFFF" w:themeColor="background1"/>
              <w:left w:val="single" w:sz="36" w:space="0" w:color="FFFFFF" w:themeColor="background1"/>
              <w:bottom w:val="single" w:sz="24" w:space="0" w:color="FFFFFF" w:themeColor="background1"/>
              <w:right w:val="single" w:sz="36" w:space="0" w:color="FFFFFF" w:themeColor="background1"/>
            </w:tcBorders>
            <w:shd w:val="clear" w:color="auto" w:fill="425563" w:themeFill="text1"/>
            <w:vAlign w:val="center"/>
          </w:tcPr>
          <w:p w14:paraId="1DE6B4BA" w14:textId="67B714E0" w:rsidR="00702D94" w:rsidRPr="004F219A" w:rsidRDefault="00702D94" w:rsidP="007871EF">
            <w:pPr>
              <w:rPr>
                <w:b/>
                <w:bCs/>
                <w:color w:val="FFFFFF" w:themeColor="background1"/>
              </w:rPr>
            </w:pPr>
            <w:r w:rsidRPr="004F219A">
              <w:rPr>
                <w:b/>
                <w:bCs/>
                <w:color w:val="FFFFFF" w:themeColor="background1"/>
              </w:rPr>
              <w:t>Qualifications</w:t>
            </w:r>
          </w:p>
        </w:tc>
      </w:tr>
      <w:tr w:rsidR="00B2048A" w14:paraId="070B5381" w14:textId="77777777" w:rsidTr="000A3672">
        <w:tc>
          <w:tcPr>
            <w:tcW w:w="4983" w:type="dxa"/>
            <w:gridSpan w:val="3"/>
            <w:tcBorders>
              <w:top w:val="single" w:sz="24"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vAlign w:val="center"/>
          </w:tcPr>
          <w:p w14:paraId="718C8DCD" w14:textId="0FA952DC" w:rsidR="000A3672" w:rsidRDefault="000A3672" w:rsidP="000A3672">
            <w:pPr>
              <w:pStyle w:val="ListParagraph"/>
              <w:widowControl w:val="0"/>
              <w:numPr>
                <w:ilvl w:val="0"/>
                <w:numId w:val="22"/>
              </w:numPr>
              <w:spacing w:before="120" w:after="200" w:line="276" w:lineRule="auto"/>
              <w:ind w:left="323" w:hanging="284"/>
              <w:rPr>
                <w:rFonts w:ascii="Arial" w:eastAsia="Times New Roman" w:hAnsi="Arial" w:cs="Arial"/>
                <w:szCs w:val="20"/>
              </w:rPr>
            </w:pPr>
            <w:r>
              <w:rPr>
                <w:rFonts w:ascii="Arial" w:eastAsia="Times New Roman" w:hAnsi="Arial" w:cs="Arial"/>
                <w:szCs w:val="20"/>
              </w:rPr>
              <w:t xml:space="preserve">Active Directory and </w:t>
            </w:r>
            <w:r w:rsidR="00BC4487">
              <w:rPr>
                <w:rFonts w:ascii="Arial" w:eastAsia="Times New Roman" w:hAnsi="Arial" w:cs="Arial"/>
                <w:szCs w:val="20"/>
              </w:rPr>
              <w:t>Entra ID</w:t>
            </w:r>
          </w:p>
          <w:p w14:paraId="3828DFD8" w14:textId="77777777" w:rsidR="000A3672" w:rsidRDefault="000A3672" w:rsidP="000A3672">
            <w:pPr>
              <w:pStyle w:val="ListParagraph"/>
              <w:widowControl w:val="0"/>
              <w:numPr>
                <w:ilvl w:val="0"/>
                <w:numId w:val="22"/>
              </w:numPr>
              <w:spacing w:before="120" w:after="200" w:line="276" w:lineRule="auto"/>
              <w:ind w:left="323" w:hanging="284"/>
              <w:rPr>
                <w:rFonts w:ascii="Arial" w:eastAsia="Times New Roman" w:hAnsi="Arial" w:cs="Arial"/>
                <w:szCs w:val="20"/>
              </w:rPr>
            </w:pPr>
            <w:r>
              <w:rPr>
                <w:rFonts w:ascii="Arial" w:eastAsia="Times New Roman" w:hAnsi="Arial" w:cs="Arial"/>
                <w:szCs w:val="20"/>
              </w:rPr>
              <w:t>Azure App Service Plans</w:t>
            </w:r>
          </w:p>
          <w:p w14:paraId="13202A61" w14:textId="77777777" w:rsidR="000A3672" w:rsidRDefault="000A3672" w:rsidP="000A3672">
            <w:pPr>
              <w:pStyle w:val="ListParagraph"/>
              <w:widowControl w:val="0"/>
              <w:numPr>
                <w:ilvl w:val="0"/>
                <w:numId w:val="22"/>
              </w:numPr>
              <w:spacing w:before="120" w:after="200" w:line="276" w:lineRule="auto"/>
              <w:ind w:left="323" w:hanging="284"/>
              <w:rPr>
                <w:rFonts w:ascii="Arial" w:eastAsia="Times New Roman" w:hAnsi="Arial" w:cs="Arial"/>
                <w:szCs w:val="20"/>
              </w:rPr>
            </w:pPr>
            <w:r>
              <w:rPr>
                <w:rFonts w:ascii="Arial" w:eastAsia="Times New Roman" w:hAnsi="Arial" w:cs="Arial"/>
                <w:szCs w:val="20"/>
              </w:rPr>
              <w:t>Azure Function Apps</w:t>
            </w:r>
          </w:p>
          <w:p w14:paraId="54067499" w14:textId="77777777" w:rsidR="000A3672" w:rsidRDefault="000A3672" w:rsidP="000A3672">
            <w:pPr>
              <w:pStyle w:val="ListParagraph"/>
              <w:widowControl w:val="0"/>
              <w:numPr>
                <w:ilvl w:val="0"/>
                <w:numId w:val="22"/>
              </w:numPr>
              <w:spacing w:before="120" w:after="200" w:line="276" w:lineRule="auto"/>
              <w:ind w:left="323" w:hanging="284"/>
              <w:rPr>
                <w:rFonts w:ascii="Arial" w:eastAsia="Times New Roman" w:hAnsi="Arial" w:cs="Arial"/>
                <w:szCs w:val="20"/>
              </w:rPr>
            </w:pPr>
            <w:r>
              <w:rPr>
                <w:rFonts w:ascii="Arial" w:eastAsia="Times New Roman" w:hAnsi="Arial" w:cs="Arial"/>
                <w:szCs w:val="20"/>
              </w:rPr>
              <w:t>Azure Logic Apps</w:t>
            </w:r>
          </w:p>
          <w:p w14:paraId="16B3F59D" w14:textId="77777777" w:rsidR="000A3672" w:rsidRDefault="000A3672" w:rsidP="000A3672">
            <w:pPr>
              <w:pStyle w:val="ListParagraph"/>
              <w:widowControl w:val="0"/>
              <w:numPr>
                <w:ilvl w:val="0"/>
                <w:numId w:val="22"/>
              </w:numPr>
              <w:spacing w:before="120" w:after="200" w:line="276" w:lineRule="auto"/>
              <w:ind w:left="323" w:hanging="284"/>
              <w:rPr>
                <w:rFonts w:ascii="Arial" w:eastAsia="Times New Roman" w:hAnsi="Arial" w:cs="Arial"/>
                <w:szCs w:val="20"/>
              </w:rPr>
            </w:pPr>
            <w:r>
              <w:rPr>
                <w:rFonts w:ascii="Arial" w:eastAsia="Times New Roman" w:hAnsi="Arial" w:cs="Arial"/>
                <w:szCs w:val="20"/>
              </w:rPr>
              <w:t>Azure Storage</w:t>
            </w:r>
          </w:p>
          <w:p w14:paraId="10E24E52" w14:textId="77777777" w:rsidR="000A3672" w:rsidRDefault="000A3672" w:rsidP="000A3672">
            <w:pPr>
              <w:pStyle w:val="ListParagraph"/>
              <w:widowControl w:val="0"/>
              <w:numPr>
                <w:ilvl w:val="0"/>
                <w:numId w:val="22"/>
              </w:numPr>
              <w:spacing w:before="120" w:after="200" w:line="276" w:lineRule="auto"/>
              <w:ind w:left="323" w:hanging="284"/>
              <w:rPr>
                <w:rFonts w:ascii="Arial" w:eastAsia="Times New Roman" w:hAnsi="Arial" w:cs="Arial"/>
                <w:szCs w:val="20"/>
              </w:rPr>
            </w:pPr>
            <w:r>
              <w:rPr>
                <w:rFonts w:ascii="Arial" w:eastAsia="Times New Roman" w:hAnsi="Arial" w:cs="Arial"/>
                <w:szCs w:val="20"/>
              </w:rPr>
              <w:t>Azure Database Services (PaaS and IaaS)</w:t>
            </w:r>
          </w:p>
          <w:p w14:paraId="0B29B558" w14:textId="4947AB77" w:rsidR="003101A8" w:rsidRPr="003101A8" w:rsidRDefault="003101A8" w:rsidP="003101A8">
            <w:pPr>
              <w:pStyle w:val="ListParagraph"/>
              <w:widowControl w:val="0"/>
              <w:numPr>
                <w:ilvl w:val="0"/>
                <w:numId w:val="22"/>
              </w:numPr>
              <w:spacing w:before="120" w:after="200" w:line="276" w:lineRule="auto"/>
              <w:ind w:left="323" w:hanging="284"/>
              <w:rPr>
                <w:rFonts w:ascii="Arial" w:eastAsia="Times New Roman" w:hAnsi="Arial" w:cs="Arial"/>
                <w:szCs w:val="20"/>
              </w:rPr>
            </w:pPr>
            <w:r>
              <w:rPr>
                <w:rFonts w:ascii="Arial" w:eastAsia="Times New Roman" w:hAnsi="Arial" w:cs="Arial"/>
                <w:szCs w:val="20"/>
              </w:rPr>
              <w:t>Microsoft Graph</w:t>
            </w:r>
          </w:p>
          <w:p w14:paraId="54E361CD" w14:textId="3F85CD81" w:rsidR="000A3672" w:rsidRDefault="000A3672" w:rsidP="000A3672">
            <w:pPr>
              <w:pStyle w:val="ListParagraph"/>
              <w:widowControl w:val="0"/>
              <w:numPr>
                <w:ilvl w:val="0"/>
                <w:numId w:val="22"/>
              </w:numPr>
              <w:spacing w:before="120" w:after="200" w:line="276" w:lineRule="auto"/>
              <w:ind w:left="323" w:hanging="284"/>
              <w:rPr>
                <w:rFonts w:ascii="Arial" w:eastAsia="Times New Roman" w:hAnsi="Arial" w:cs="Arial"/>
                <w:szCs w:val="20"/>
              </w:rPr>
            </w:pPr>
            <w:r>
              <w:rPr>
                <w:rFonts w:ascii="Arial" w:eastAsia="Times New Roman" w:hAnsi="Arial" w:cs="Arial"/>
                <w:szCs w:val="20"/>
              </w:rPr>
              <w:t>Microsoft Power Platform</w:t>
            </w:r>
          </w:p>
          <w:p w14:paraId="55E2600D" w14:textId="77777777" w:rsidR="000A3672" w:rsidRDefault="000A3672" w:rsidP="000A3672">
            <w:pPr>
              <w:pStyle w:val="ListParagraph"/>
              <w:widowControl w:val="0"/>
              <w:numPr>
                <w:ilvl w:val="0"/>
                <w:numId w:val="22"/>
              </w:numPr>
              <w:spacing w:before="120" w:after="200" w:line="276" w:lineRule="auto"/>
              <w:ind w:left="323" w:hanging="284"/>
              <w:rPr>
                <w:rFonts w:ascii="Arial" w:eastAsia="Times New Roman" w:hAnsi="Arial" w:cs="Arial"/>
                <w:szCs w:val="20"/>
              </w:rPr>
            </w:pPr>
            <w:r>
              <w:rPr>
                <w:rFonts w:ascii="Arial" w:eastAsia="Times New Roman" w:hAnsi="Arial" w:cs="Arial"/>
                <w:szCs w:val="20"/>
              </w:rPr>
              <w:t>ITSM Tools</w:t>
            </w:r>
          </w:p>
          <w:p w14:paraId="688BC343" w14:textId="44ECBD83" w:rsidR="000A3672" w:rsidRDefault="003101A8" w:rsidP="000A3672">
            <w:pPr>
              <w:pStyle w:val="ListParagraph"/>
              <w:widowControl w:val="0"/>
              <w:numPr>
                <w:ilvl w:val="0"/>
                <w:numId w:val="22"/>
              </w:numPr>
              <w:spacing w:before="120" w:after="200" w:line="276" w:lineRule="auto"/>
              <w:ind w:left="323" w:hanging="284"/>
              <w:rPr>
                <w:rFonts w:ascii="Arial" w:eastAsia="Times New Roman" w:hAnsi="Arial" w:cs="Arial"/>
                <w:szCs w:val="20"/>
              </w:rPr>
            </w:pPr>
            <w:r>
              <w:rPr>
                <w:rFonts w:ascii="Arial" w:eastAsia="Times New Roman" w:hAnsi="Arial" w:cs="Arial"/>
                <w:szCs w:val="20"/>
              </w:rPr>
              <w:t>Microsoft</w:t>
            </w:r>
            <w:r w:rsidR="000A3672">
              <w:rPr>
                <w:rFonts w:ascii="Arial" w:eastAsia="Times New Roman" w:hAnsi="Arial" w:cs="Arial"/>
                <w:szCs w:val="20"/>
              </w:rPr>
              <w:t xml:space="preserve"> 365 application stack</w:t>
            </w:r>
          </w:p>
          <w:p w14:paraId="54CEDACC" w14:textId="77777777" w:rsidR="000A3672" w:rsidRDefault="000A3672" w:rsidP="000A3672">
            <w:pPr>
              <w:pStyle w:val="ListParagraph"/>
              <w:widowControl w:val="0"/>
              <w:numPr>
                <w:ilvl w:val="0"/>
                <w:numId w:val="22"/>
              </w:numPr>
              <w:spacing w:before="120" w:after="200" w:line="276" w:lineRule="auto"/>
              <w:ind w:left="323" w:hanging="284"/>
              <w:rPr>
                <w:rFonts w:ascii="Arial" w:eastAsia="Times New Roman" w:hAnsi="Arial" w:cs="Arial"/>
                <w:szCs w:val="20"/>
              </w:rPr>
            </w:pPr>
            <w:r>
              <w:rPr>
                <w:rFonts w:ascii="Arial" w:hAnsi="Arial" w:cs="Arial"/>
              </w:rPr>
              <w:t>SQL Server Administration</w:t>
            </w:r>
            <w:r>
              <w:rPr>
                <w:rFonts w:ascii="Arial" w:eastAsia="Times New Roman" w:hAnsi="Arial" w:cs="Arial"/>
                <w:szCs w:val="20"/>
              </w:rPr>
              <w:t xml:space="preserve"> </w:t>
            </w:r>
          </w:p>
          <w:p w14:paraId="37824983" w14:textId="4F13DCAF" w:rsidR="00982BAE" w:rsidRDefault="00982BAE" w:rsidP="000A3672">
            <w:pPr>
              <w:pStyle w:val="ListParagraph"/>
              <w:widowControl w:val="0"/>
              <w:numPr>
                <w:ilvl w:val="0"/>
                <w:numId w:val="22"/>
              </w:numPr>
              <w:spacing w:before="120" w:after="200" w:line="276" w:lineRule="auto"/>
              <w:ind w:left="323" w:hanging="284"/>
              <w:rPr>
                <w:rFonts w:ascii="Arial" w:eastAsia="Times New Roman" w:hAnsi="Arial" w:cs="Arial"/>
                <w:szCs w:val="20"/>
              </w:rPr>
            </w:pPr>
            <w:r>
              <w:rPr>
                <w:rFonts w:ascii="Arial" w:eastAsia="Times New Roman" w:hAnsi="Arial" w:cs="Arial"/>
                <w:szCs w:val="20"/>
              </w:rPr>
              <w:t>Exchange Server</w:t>
            </w:r>
            <w:r w:rsidR="006B207D">
              <w:rPr>
                <w:rFonts w:ascii="Arial" w:eastAsia="Times New Roman" w:hAnsi="Arial" w:cs="Arial"/>
                <w:szCs w:val="20"/>
              </w:rPr>
              <w:t xml:space="preserve"> Services</w:t>
            </w:r>
          </w:p>
          <w:p w14:paraId="1EACAECF" w14:textId="51E371FD" w:rsidR="000A3672" w:rsidRDefault="00A66076" w:rsidP="000A3672">
            <w:pPr>
              <w:pStyle w:val="ListParagraph"/>
              <w:widowControl w:val="0"/>
              <w:numPr>
                <w:ilvl w:val="0"/>
                <w:numId w:val="22"/>
              </w:numPr>
              <w:spacing w:before="120" w:after="200" w:line="276" w:lineRule="auto"/>
              <w:ind w:left="323" w:hanging="284"/>
              <w:rPr>
                <w:rFonts w:ascii="Arial" w:eastAsia="Times New Roman" w:hAnsi="Arial" w:cs="Arial"/>
                <w:szCs w:val="20"/>
              </w:rPr>
            </w:pPr>
            <w:r>
              <w:rPr>
                <w:rFonts w:ascii="Arial" w:eastAsia="Times New Roman" w:hAnsi="Arial" w:cs="Arial"/>
                <w:szCs w:val="20"/>
              </w:rPr>
              <w:t xml:space="preserve">Microsoft </w:t>
            </w:r>
            <w:r w:rsidR="000A3672">
              <w:rPr>
                <w:rFonts w:ascii="Arial" w:eastAsia="Times New Roman" w:hAnsi="Arial" w:cs="Arial"/>
                <w:szCs w:val="20"/>
              </w:rPr>
              <w:t xml:space="preserve">SharePoint </w:t>
            </w:r>
            <w:r>
              <w:rPr>
                <w:rFonts w:ascii="Arial" w:eastAsia="Times New Roman" w:hAnsi="Arial" w:cs="Arial"/>
                <w:szCs w:val="20"/>
              </w:rPr>
              <w:t>administration</w:t>
            </w:r>
          </w:p>
          <w:p w14:paraId="61BB07D9" w14:textId="5536EA65" w:rsidR="000A3672" w:rsidRDefault="00A66076" w:rsidP="000A3672">
            <w:pPr>
              <w:pStyle w:val="ListParagraph"/>
              <w:widowControl w:val="0"/>
              <w:numPr>
                <w:ilvl w:val="0"/>
                <w:numId w:val="22"/>
              </w:numPr>
              <w:spacing w:before="120" w:after="200" w:line="276" w:lineRule="auto"/>
              <w:ind w:left="323" w:hanging="284"/>
              <w:rPr>
                <w:rFonts w:ascii="Arial" w:eastAsia="Times New Roman" w:hAnsi="Arial" w:cs="Arial"/>
                <w:szCs w:val="20"/>
              </w:rPr>
            </w:pPr>
            <w:r>
              <w:rPr>
                <w:rFonts w:ascii="Arial" w:eastAsia="Times New Roman" w:hAnsi="Arial" w:cs="Arial"/>
                <w:szCs w:val="20"/>
              </w:rPr>
              <w:t xml:space="preserve">Microsoft </w:t>
            </w:r>
            <w:r w:rsidR="000A3672">
              <w:rPr>
                <w:rFonts w:ascii="Arial" w:eastAsia="Times New Roman" w:hAnsi="Arial" w:cs="Arial"/>
                <w:szCs w:val="20"/>
              </w:rPr>
              <w:t>Teams</w:t>
            </w:r>
            <w:r>
              <w:rPr>
                <w:rFonts w:ascii="Arial" w:eastAsia="Times New Roman" w:hAnsi="Arial" w:cs="Arial"/>
                <w:szCs w:val="20"/>
              </w:rPr>
              <w:t xml:space="preserve"> administration</w:t>
            </w:r>
          </w:p>
          <w:p w14:paraId="5C61EA91" w14:textId="4CA02F89" w:rsidR="008A1E59" w:rsidRPr="000A3672" w:rsidRDefault="000A3672" w:rsidP="000A3672">
            <w:pPr>
              <w:pStyle w:val="ListParagraph"/>
              <w:widowControl w:val="0"/>
              <w:numPr>
                <w:ilvl w:val="0"/>
                <w:numId w:val="22"/>
              </w:numPr>
              <w:spacing w:before="120" w:after="200" w:line="276" w:lineRule="auto"/>
              <w:ind w:left="323" w:hanging="284"/>
              <w:rPr>
                <w:rFonts w:ascii="Arial" w:eastAsia="Times New Roman" w:hAnsi="Arial" w:cs="Arial"/>
                <w:szCs w:val="20"/>
              </w:rPr>
            </w:pPr>
            <w:r>
              <w:rPr>
                <w:rFonts w:ascii="Arial" w:eastAsia="Times New Roman" w:hAnsi="Arial" w:cs="Arial"/>
                <w:szCs w:val="20"/>
              </w:rPr>
              <w:t>Windows Server</w:t>
            </w:r>
          </w:p>
        </w:tc>
        <w:tc>
          <w:tcPr>
            <w:tcW w:w="5019" w:type="dxa"/>
            <w:gridSpan w:val="2"/>
            <w:tcBorders>
              <w:top w:val="single" w:sz="24"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vAlign w:val="center"/>
          </w:tcPr>
          <w:p w14:paraId="30912BEE" w14:textId="77777777" w:rsidR="000A3672" w:rsidRDefault="000A3672" w:rsidP="000A3672">
            <w:pPr>
              <w:pStyle w:val="ListParagraph"/>
              <w:widowControl w:val="0"/>
              <w:numPr>
                <w:ilvl w:val="0"/>
                <w:numId w:val="22"/>
              </w:numPr>
              <w:spacing w:before="120" w:after="200" w:line="276" w:lineRule="auto"/>
              <w:ind w:left="323" w:hanging="284"/>
              <w:rPr>
                <w:rFonts w:ascii="Arial" w:eastAsia="Times New Roman" w:hAnsi="Arial" w:cs="Arial"/>
                <w:szCs w:val="20"/>
              </w:rPr>
            </w:pPr>
            <w:r>
              <w:rPr>
                <w:rFonts w:ascii="Arial" w:eastAsia="Times New Roman" w:hAnsi="Arial" w:cs="Arial"/>
                <w:szCs w:val="20"/>
              </w:rPr>
              <w:t xml:space="preserve">Industry Recognised Computing qualifications </w:t>
            </w:r>
          </w:p>
          <w:p w14:paraId="4C4F0720" w14:textId="77777777" w:rsidR="000A3672" w:rsidRPr="00DD0E1B" w:rsidRDefault="000A3672" w:rsidP="000A3672">
            <w:pPr>
              <w:pStyle w:val="ListParagraph"/>
              <w:widowControl w:val="0"/>
              <w:numPr>
                <w:ilvl w:val="0"/>
                <w:numId w:val="22"/>
              </w:numPr>
              <w:spacing w:before="120" w:after="200" w:line="276" w:lineRule="auto"/>
              <w:ind w:left="323" w:hanging="284"/>
              <w:rPr>
                <w:rFonts w:ascii="Arial" w:eastAsia="Times New Roman" w:hAnsi="Arial" w:cs="Arial"/>
                <w:szCs w:val="20"/>
              </w:rPr>
            </w:pPr>
            <w:r w:rsidRPr="00DD0E1B">
              <w:rPr>
                <w:rFonts w:ascii="Arial" w:eastAsia="Times New Roman" w:hAnsi="Arial" w:cs="Arial"/>
                <w:szCs w:val="20"/>
              </w:rPr>
              <w:t xml:space="preserve">ITIL v3/v4 Foundation </w:t>
            </w:r>
          </w:p>
          <w:p w14:paraId="40AD5E3C" w14:textId="11D9FB67" w:rsidR="00DD0E1B" w:rsidRDefault="000A3672" w:rsidP="00DD0E1B">
            <w:pPr>
              <w:pStyle w:val="ListParagraph"/>
              <w:widowControl w:val="0"/>
              <w:numPr>
                <w:ilvl w:val="0"/>
                <w:numId w:val="22"/>
              </w:numPr>
              <w:spacing w:before="120" w:after="200" w:line="276" w:lineRule="auto"/>
              <w:ind w:left="323" w:hanging="284"/>
              <w:rPr>
                <w:rFonts w:ascii="Arial" w:eastAsia="Times New Roman" w:hAnsi="Arial" w:cs="Arial"/>
                <w:szCs w:val="20"/>
              </w:rPr>
            </w:pPr>
            <w:r w:rsidRPr="00DD0E1B">
              <w:rPr>
                <w:rFonts w:ascii="Arial" w:eastAsia="Times New Roman" w:hAnsi="Arial" w:cs="Arial"/>
                <w:szCs w:val="20"/>
              </w:rPr>
              <w:t xml:space="preserve">Azure </w:t>
            </w:r>
            <w:r w:rsidR="00B223B7">
              <w:rPr>
                <w:rFonts w:ascii="Arial" w:eastAsia="Times New Roman" w:hAnsi="Arial" w:cs="Arial"/>
                <w:szCs w:val="20"/>
              </w:rPr>
              <w:t xml:space="preserve">/ Database </w:t>
            </w:r>
            <w:r w:rsidRPr="00DD0E1B">
              <w:rPr>
                <w:rFonts w:ascii="Arial" w:eastAsia="Times New Roman" w:hAnsi="Arial" w:cs="Arial"/>
                <w:szCs w:val="20"/>
              </w:rPr>
              <w:t>Certification</w:t>
            </w:r>
          </w:p>
          <w:p w14:paraId="67BA2B8E" w14:textId="12F0F32A" w:rsidR="00984FA7" w:rsidRDefault="000A3672" w:rsidP="00DD0E1B">
            <w:pPr>
              <w:pStyle w:val="ListParagraph"/>
              <w:widowControl w:val="0"/>
              <w:numPr>
                <w:ilvl w:val="0"/>
                <w:numId w:val="22"/>
              </w:numPr>
              <w:spacing w:before="120" w:after="200" w:line="276" w:lineRule="auto"/>
              <w:ind w:left="323" w:hanging="284"/>
              <w:rPr>
                <w:rFonts w:ascii="Arial" w:eastAsia="Times New Roman" w:hAnsi="Arial" w:cs="Arial"/>
                <w:szCs w:val="20"/>
              </w:rPr>
            </w:pPr>
            <w:r w:rsidRPr="00DD0E1B">
              <w:rPr>
                <w:rFonts w:ascii="Arial" w:eastAsia="Times New Roman" w:hAnsi="Arial" w:cs="Arial"/>
                <w:szCs w:val="20"/>
              </w:rPr>
              <w:t>Microsoft Certification</w:t>
            </w:r>
          </w:p>
          <w:p w14:paraId="4277BFF1" w14:textId="5EC27D19" w:rsidR="00B223B7" w:rsidRPr="00B223B7" w:rsidRDefault="00DD0E1B" w:rsidP="00B223B7">
            <w:pPr>
              <w:pStyle w:val="ListParagraph"/>
              <w:widowControl w:val="0"/>
              <w:numPr>
                <w:ilvl w:val="0"/>
                <w:numId w:val="22"/>
              </w:numPr>
              <w:spacing w:before="120" w:after="200" w:line="276" w:lineRule="auto"/>
              <w:ind w:left="323" w:hanging="284"/>
              <w:rPr>
                <w:rFonts w:ascii="Arial" w:eastAsia="Times New Roman" w:hAnsi="Arial" w:cs="Arial"/>
                <w:szCs w:val="20"/>
              </w:rPr>
            </w:pPr>
            <w:r>
              <w:rPr>
                <w:rFonts w:ascii="Arial" w:eastAsia="Times New Roman" w:hAnsi="Arial" w:cs="Arial"/>
                <w:szCs w:val="20"/>
              </w:rPr>
              <w:t>Power Platform Certification</w:t>
            </w:r>
          </w:p>
        </w:tc>
      </w:tr>
      <w:tr w:rsidR="001800D0" w:rsidRPr="001800D0" w14:paraId="460DA05E" w14:textId="77777777" w:rsidTr="00240211">
        <w:trPr>
          <w:trHeight w:val="20"/>
        </w:trPr>
        <w:tc>
          <w:tcPr>
            <w:tcW w:w="10002" w:type="dxa"/>
            <w:gridSpan w:val="5"/>
            <w:tcBorders>
              <w:top w:val="single" w:sz="48" w:space="0" w:color="FFFFFF" w:themeColor="background1"/>
              <w:left w:val="single" w:sz="36" w:space="0" w:color="FFFFFF" w:themeColor="background1"/>
              <w:bottom w:val="single" w:sz="24" w:space="0" w:color="FFFFFF" w:themeColor="background1"/>
              <w:right w:val="single" w:sz="36" w:space="0" w:color="FFFFFF" w:themeColor="background1"/>
            </w:tcBorders>
            <w:shd w:val="clear" w:color="auto" w:fill="00A499" w:themeFill="accent5"/>
            <w:vAlign w:val="center"/>
          </w:tcPr>
          <w:p w14:paraId="56F31230" w14:textId="609C4010" w:rsidR="001800D0" w:rsidRPr="001800D0" w:rsidRDefault="001800D0" w:rsidP="007871EF">
            <w:pPr>
              <w:rPr>
                <w:color w:val="FFFFFF" w:themeColor="background1"/>
              </w:rPr>
            </w:pPr>
            <w:r w:rsidRPr="001800D0">
              <w:rPr>
                <w:b/>
                <w:bCs/>
                <w:color w:val="FFFFFF" w:themeColor="background1"/>
              </w:rPr>
              <w:t xml:space="preserve">Other information </w:t>
            </w:r>
            <w:r w:rsidRPr="001800D0">
              <w:rPr>
                <w:color w:val="FFFFFF" w:themeColor="background1"/>
              </w:rPr>
              <w:t>(travel, hours, personal characteristics)</w:t>
            </w:r>
          </w:p>
        </w:tc>
      </w:tr>
    </w:tbl>
    <w:p w14:paraId="627D3369" w14:textId="77777777" w:rsidR="000A3672" w:rsidRDefault="000A3672" w:rsidP="000A3672">
      <w:pPr>
        <w:pStyle w:val="ListParagraph"/>
        <w:widowControl w:val="0"/>
        <w:numPr>
          <w:ilvl w:val="0"/>
          <w:numId w:val="22"/>
        </w:numPr>
        <w:spacing w:before="120" w:after="200" w:line="276" w:lineRule="auto"/>
        <w:ind w:left="323" w:hanging="284"/>
        <w:rPr>
          <w:rFonts w:ascii="Arial" w:eastAsia="Times New Roman" w:hAnsi="Arial" w:cs="Arial"/>
          <w:szCs w:val="20"/>
        </w:rPr>
      </w:pPr>
      <w:r>
        <w:rPr>
          <w:rFonts w:ascii="Arial" w:eastAsia="Times New Roman" w:hAnsi="Arial" w:cs="Arial"/>
          <w:szCs w:val="20"/>
        </w:rPr>
        <w:t>Interpersonal and leadership skills</w:t>
      </w:r>
    </w:p>
    <w:p w14:paraId="782A340F" w14:textId="77777777" w:rsidR="000A3672" w:rsidRDefault="000A3672" w:rsidP="000A3672">
      <w:pPr>
        <w:pStyle w:val="ListParagraph"/>
        <w:widowControl w:val="0"/>
        <w:numPr>
          <w:ilvl w:val="0"/>
          <w:numId w:val="22"/>
        </w:numPr>
        <w:spacing w:before="120" w:after="200" w:line="276" w:lineRule="auto"/>
        <w:ind w:left="323" w:hanging="284"/>
        <w:rPr>
          <w:rFonts w:ascii="Arial" w:eastAsia="Times New Roman" w:hAnsi="Arial" w:cs="Arial"/>
          <w:szCs w:val="20"/>
        </w:rPr>
      </w:pPr>
      <w:r>
        <w:rPr>
          <w:rFonts w:ascii="Arial" w:eastAsia="Times New Roman" w:hAnsi="Arial" w:cs="Arial"/>
          <w:szCs w:val="20"/>
        </w:rPr>
        <w:t xml:space="preserve">Emotional intelligence – self-awareness, confidence, ability to manage conflict and empathise. </w:t>
      </w:r>
    </w:p>
    <w:p w14:paraId="061C1964" w14:textId="77777777" w:rsidR="000A3672" w:rsidRDefault="000A3672" w:rsidP="000A3672">
      <w:pPr>
        <w:pStyle w:val="ListParagraph"/>
        <w:widowControl w:val="0"/>
        <w:numPr>
          <w:ilvl w:val="0"/>
          <w:numId w:val="22"/>
        </w:numPr>
        <w:spacing w:before="120" w:after="200" w:line="276" w:lineRule="auto"/>
        <w:ind w:left="323" w:hanging="284"/>
        <w:rPr>
          <w:rFonts w:ascii="Arial" w:eastAsia="Times New Roman" w:hAnsi="Arial" w:cs="Arial"/>
          <w:szCs w:val="20"/>
        </w:rPr>
      </w:pPr>
      <w:r>
        <w:rPr>
          <w:rFonts w:ascii="Arial" w:eastAsia="Times New Roman" w:hAnsi="Arial" w:cs="Arial"/>
          <w:szCs w:val="20"/>
        </w:rPr>
        <w:t xml:space="preserve">Determined ‘can-do’ attitude. </w:t>
      </w:r>
    </w:p>
    <w:p w14:paraId="7F06C134" w14:textId="77777777" w:rsidR="000A3672" w:rsidRDefault="000A3672" w:rsidP="000A3672">
      <w:pPr>
        <w:pStyle w:val="ListParagraph"/>
        <w:widowControl w:val="0"/>
        <w:numPr>
          <w:ilvl w:val="0"/>
          <w:numId w:val="22"/>
        </w:numPr>
        <w:spacing w:before="120" w:after="200" w:line="276" w:lineRule="auto"/>
        <w:ind w:left="323" w:hanging="284"/>
        <w:rPr>
          <w:rFonts w:ascii="Arial" w:eastAsia="Times New Roman" w:hAnsi="Arial" w:cs="Arial"/>
          <w:szCs w:val="20"/>
        </w:rPr>
      </w:pPr>
      <w:r>
        <w:rPr>
          <w:rFonts w:ascii="Arial" w:eastAsia="Times New Roman" w:hAnsi="Arial" w:cs="Arial"/>
          <w:szCs w:val="20"/>
        </w:rPr>
        <w:t>Positive outlook and open to change</w:t>
      </w:r>
    </w:p>
    <w:p w14:paraId="412EEAB7" w14:textId="77777777" w:rsidR="000A3672" w:rsidRDefault="000A3672" w:rsidP="000A3672">
      <w:pPr>
        <w:pStyle w:val="ListParagraph"/>
        <w:widowControl w:val="0"/>
        <w:numPr>
          <w:ilvl w:val="0"/>
          <w:numId w:val="22"/>
        </w:numPr>
        <w:spacing w:before="120" w:after="200" w:line="276" w:lineRule="auto"/>
        <w:ind w:left="323" w:hanging="284"/>
        <w:rPr>
          <w:rFonts w:ascii="Arial" w:eastAsia="Times New Roman" w:hAnsi="Arial" w:cs="Arial"/>
          <w:szCs w:val="20"/>
        </w:rPr>
      </w:pPr>
      <w:r>
        <w:rPr>
          <w:rFonts w:ascii="Arial" w:eastAsia="Times New Roman" w:hAnsi="Arial" w:cs="Arial"/>
          <w:szCs w:val="20"/>
        </w:rPr>
        <w:t xml:space="preserve">Working in isolation </w:t>
      </w:r>
    </w:p>
    <w:p w14:paraId="3FEF4E04" w14:textId="77777777" w:rsidR="000A3672" w:rsidRDefault="000A3672" w:rsidP="000A3672">
      <w:pPr>
        <w:pStyle w:val="ListParagraph"/>
        <w:widowControl w:val="0"/>
        <w:numPr>
          <w:ilvl w:val="0"/>
          <w:numId w:val="22"/>
        </w:numPr>
        <w:spacing w:before="120" w:after="200" w:line="276" w:lineRule="auto"/>
        <w:ind w:left="323" w:hanging="284"/>
        <w:rPr>
          <w:rFonts w:ascii="Arial" w:eastAsia="Times New Roman" w:hAnsi="Arial" w:cs="Arial"/>
          <w:szCs w:val="20"/>
        </w:rPr>
      </w:pPr>
      <w:r>
        <w:rPr>
          <w:rFonts w:ascii="Arial" w:eastAsia="Times New Roman" w:hAnsi="Arial" w:cs="Arial"/>
          <w:szCs w:val="20"/>
        </w:rPr>
        <w:t xml:space="preserve">Ability to communicate and </w:t>
      </w:r>
      <w:proofErr w:type="gramStart"/>
      <w:r>
        <w:rPr>
          <w:rFonts w:ascii="Arial" w:eastAsia="Times New Roman" w:hAnsi="Arial" w:cs="Arial"/>
          <w:szCs w:val="20"/>
        </w:rPr>
        <w:t>influence</w:t>
      </w:r>
      <w:proofErr w:type="gramEnd"/>
    </w:p>
    <w:p w14:paraId="5A90B9A1" w14:textId="77777777" w:rsidR="000A3672" w:rsidRDefault="000A3672" w:rsidP="000A3672">
      <w:pPr>
        <w:pStyle w:val="ListParagraph"/>
        <w:widowControl w:val="0"/>
        <w:numPr>
          <w:ilvl w:val="0"/>
          <w:numId w:val="22"/>
        </w:numPr>
        <w:spacing w:before="120" w:after="200" w:line="276" w:lineRule="auto"/>
        <w:ind w:left="323" w:hanging="284"/>
        <w:rPr>
          <w:rFonts w:ascii="Arial" w:eastAsia="Times New Roman" w:hAnsi="Arial" w:cs="Arial"/>
          <w:szCs w:val="20"/>
        </w:rPr>
      </w:pPr>
      <w:r>
        <w:rPr>
          <w:rFonts w:ascii="Arial" w:eastAsia="Times New Roman" w:hAnsi="Arial" w:cs="Arial"/>
          <w:szCs w:val="20"/>
        </w:rPr>
        <w:t xml:space="preserve">Deliver to </w:t>
      </w:r>
      <w:proofErr w:type="gramStart"/>
      <w:r>
        <w:rPr>
          <w:rFonts w:ascii="Arial" w:eastAsia="Times New Roman" w:hAnsi="Arial" w:cs="Arial"/>
          <w:szCs w:val="20"/>
        </w:rPr>
        <w:t>standards</w:t>
      </w:r>
      <w:proofErr w:type="gramEnd"/>
    </w:p>
    <w:p w14:paraId="7D2E4EF2" w14:textId="77777777" w:rsidR="000A3672" w:rsidRDefault="000A3672" w:rsidP="000A3672">
      <w:pPr>
        <w:pStyle w:val="ListParagraph"/>
        <w:widowControl w:val="0"/>
        <w:numPr>
          <w:ilvl w:val="0"/>
          <w:numId w:val="22"/>
        </w:numPr>
        <w:spacing w:before="120" w:after="200" w:line="276" w:lineRule="auto"/>
        <w:ind w:left="323" w:hanging="284"/>
        <w:rPr>
          <w:rFonts w:ascii="Arial" w:eastAsia="Times New Roman" w:hAnsi="Arial" w:cs="Arial"/>
          <w:szCs w:val="20"/>
        </w:rPr>
      </w:pPr>
      <w:r>
        <w:rPr>
          <w:rFonts w:ascii="Arial" w:eastAsia="Times New Roman" w:hAnsi="Arial" w:cs="Arial"/>
          <w:szCs w:val="20"/>
        </w:rPr>
        <w:t xml:space="preserve">Focused, Pragmatic, flexible adaptive </w:t>
      </w:r>
      <w:proofErr w:type="gramStart"/>
      <w:r>
        <w:rPr>
          <w:rFonts w:ascii="Arial" w:eastAsia="Times New Roman" w:hAnsi="Arial" w:cs="Arial"/>
          <w:szCs w:val="20"/>
        </w:rPr>
        <w:t>approach</w:t>
      </w:r>
      <w:proofErr w:type="gramEnd"/>
    </w:p>
    <w:p w14:paraId="7497849C" w14:textId="77777777" w:rsidR="000A3672" w:rsidRDefault="000A3672" w:rsidP="000A3672">
      <w:pPr>
        <w:pStyle w:val="ListParagraph"/>
        <w:widowControl w:val="0"/>
        <w:numPr>
          <w:ilvl w:val="0"/>
          <w:numId w:val="22"/>
        </w:numPr>
        <w:spacing w:before="120" w:after="200" w:line="276" w:lineRule="auto"/>
        <w:ind w:left="323" w:hanging="284"/>
        <w:rPr>
          <w:rFonts w:ascii="Arial" w:eastAsia="Times New Roman" w:hAnsi="Arial" w:cs="Arial"/>
          <w:szCs w:val="20"/>
        </w:rPr>
      </w:pPr>
      <w:r>
        <w:rPr>
          <w:rFonts w:ascii="Arial" w:eastAsia="Times New Roman" w:hAnsi="Arial" w:cs="Arial"/>
          <w:szCs w:val="20"/>
        </w:rPr>
        <w:t>Self-starter / quick learner</w:t>
      </w:r>
    </w:p>
    <w:p w14:paraId="73C747AF" w14:textId="77777777" w:rsidR="000A3672" w:rsidRDefault="000A3672" w:rsidP="000A3672">
      <w:pPr>
        <w:pStyle w:val="ListParagraph"/>
        <w:widowControl w:val="0"/>
        <w:numPr>
          <w:ilvl w:val="0"/>
          <w:numId w:val="22"/>
        </w:numPr>
        <w:spacing w:before="120" w:after="200" w:line="276" w:lineRule="auto"/>
        <w:ind w:left="323" w:hanging="284"/>
        <w:rPr>
          <w:rFonts w:ascii="Arial" w:eastAsia="Times New Roman" w:hAnsi="Arial" w:cs="Arial"/>
          <w:szCs w:val="20"/>
        </w:rPr>
      </w:pPr>
      <w:r>
        <w:rPr>
          <w:rFonts w:ascii="Arial" w:eastAsia="Times New Roman" w:hAnsi="Arial" w:cs="Arial"/>
          <w:szCs w:val="20"/>
        </w:rPr>
        <w:t xml:space="preserve">Attention to </w:t>
      </w:r>
      <w:proofErr w:type="gramStart"/>
      <w:r>
        <w:rPr>
          <w:rFonts w:ascii="Arial" w:eastAsia="Times New Roman" w:hAnsi="Arial" w:cs="Arial"/>
          <w:szCs w:val="20"/>
        </w:rPr>
        <w:t>detail</w:t>
      </w:r>
      <w:proofErr w:type="gramEnd"/>
    </w:p>
    <w:p w14:paraId="3F15FDE2" w14:textId="77777777" w:rsidR="000A3672" w:rsidRDefault="000A3672" w:rsidP="000A3672">
      <w:pPr>
        <w:pStyle w:val="ListParagraph"/>
        <w:widowControl w:val="0"/>
        <w:numPr>
          <w:ilvl w:val="0"/>
          <w:numId w:val="22"/>
        </w:numPr>
        <w:spacing w:before="120" w:after="200" w:line="276" w:lineRule="auto"/>
        <w:ind w:left="323" w:hanging="284"/>
        <w:rPr>
          <w:rFonts w:ascii="Arial" w:eastAsia="Times New Roman" w:hAnsi="Arial" w:cs="Arial"/>
          <w:szCs w:val="20"/>
        </w:rPr>
      </w:pPr>
      <w:r>
        <w:rPr>
          <w:rFonts w:ascii="Arial" w:eastAsia="Times New Roman" w:hAnsi="Arial" w:cs="Arial"/>
          <w:szCs w:val="20"/>
        </w:rPr>
        <w:t>Good time keeping</w:t>
      </w:r>
    </w:p>
    <w:p w14:paraId="49B9A3F0" w14:textId="77777777" w:rsidR="000A3672" w:rsidRDefault="000A3672" w:rsidP="000A3672">
      <w:pPr>
        <w:pStyle w:val="ListParagraph"/>
        <w:widowControl w:val="0"/>
        <w:numPr>
          <w:ilvl w:val="0"/>
          <w:numId w:val="22"/>
        </w:numPr>
        <w:spacing w:before="120" w:after="200" w:line="276" w:lineRule="auto"/>
        <w:ind w:left="323" w:hanging="284"/>
        <w:rPr>
          <w:rFonts w:ascii="Arial" w:eastAsia="Times New Roman" w:hAnsi="Arial" w:cs="Arial"/>
          <w:szCs w:val="20"/>
        </w:rPr>
      </w:pPr>
      <w:r>
        <w:rPr>
          <w:rFonts w:ascii="Arial" w:eastAsia="Times New Roman" w:hAnsi="Arial" w:cs="Arial"/>
          <w:szCs w:val="20"/>
        </w:rPr>
        <w:t>Customer / Service Management bias</w:t>
      </w:r>
    </w:p>
    <w:p w14:paraId="71D30A0C" w14:textId="77777777" w:rsidR="000A3672" w:rsidRDefault="000A3672" w:rsidP="000A3672">
      <w:pPr>
        <w:pStyle w:val="ListParagraph"/>
        <w:widowControl w:val="0"/>
        <w:numPr>
          <w:ilvl w:val="0"/>
          <w:numId w:val="22"/>
        </w:numPr>
        <w:spacing w:before="120" w:after="200" w:line="276" w:lineRule="auto"/>
        <w:ind w:left="323" w:hanging="284"/>
        <w:rPr>
          <w:rFonts w:ascii="Arial" w:eastAsia="Times New Roman" w:hAnsi="Arial" w:cs="Arial"/>
          <w:szCs w:val="20"/>
        </w:rPr>
      </w:pPr>
      <w:r>
        <w:rPr>
          <w:rFonts w:ascii="Arial" w:eastAsia="Times New Roman" w:hAnsi="Arial" w:cs="Arial"/>
          <w:szCs w:val="20"/>
        </w:rPr>
        <w:t>Analytical trouble-shooter</w:t>
      </w:r>
    </w:p>
    <w:p w14:paraId="1AF27178" w14:textId="18549F62" w:rsidR="000226D1" w:rsidRDefault="000226D1" w:rsidP="000A3672">
      <w:pPr>
        <w:spacing w:after="0" w:line="240" w:lineRule="auto"/>
        <w:rPr>
          <w:b/>
          <w:bCs/>
          <w:sz w:val="52"/>
          <w:szCs w:val="52"/>
        </w:rPr>
      </w:pPr>
    </w:p>
    <w:p w14:paraId="61F7D684" w14:textId="77777777" w:rsidR="000226D1" w:rsidRDefault="000226D1" w:rsidP="000226D1">
      <w:pPr>
        <w:spacing w:after="0" w:line="240" w:lineRule="auto"/>
        <w:jc w:val="center"/>
        <w:rPr>
          <w:b/>
          <w:bCs/>
          <w:sz w:val="52"/>
          <w:szCs w:val="52"/>
        </w:rPr>
      </w:pPr>
    </w:p>
    <w:sectPr w:rsidR="000226D1" w:rsidSect="000E68B3">
      <w:headerReference w:type="default" r:id="rId10"/>
      <w:pgSz w:w="11906" w:h="16838"/>
      <w:pgMar w:top="426" w:right="907" w:bottom="568" w:left="907" w:header="141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0E30A" w14:textId="77777777" w:rsidR="003738F8" w:rsidRDefault="003738F8" w:rsidP="00777CA3">
      <w:pPr>
        <w:spacing w:after="0" w:line="240" w:lineRule="auto"/>
      </w:pPr>
      <w:r>
        <w:separator/>
      </w:r>
    </w:p>
  </w:endnote>
  <w:endnote w:type="continuationSeparator" w:id="0">
    <w:p w14:paraId="11E6C1C4" w14:textId="77777777" w:rsidR="003738F8" w:rsidRDefault="003738F8" w:rsidP="00777CA3">
      <w:pPr>
        <w:spacing w:after="0" w:line="240" w:lineRule="auto"/>
      </w:pPr>
      <w:r>
        <w:continuationSeparator/>
      </w:r>
    </w:p>
  </w:endnote>
  <w:endnote w:type="continuationNotice" w:id="1">
    <w:p w14:paraId="1D27519F" w14:textId="77777777" w:rsidR="00BD4421" w:rsidRDefault="00BD44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85A46" w14:textId="77777777" w:rsidR="003738F8" w:rsidRDefault="003738F8" w:rsidP="00777CA3">
      <w:pPr>
        <w:spacing w:after="0" w:line="240" w:lineRule="auto"/>
      </w:pPr>
      <w:r>
        <w:separator/>
      </w:r>
    </w:p>
  </w:footnote>
  <w:footnote w:type="continuationSeparator" w:id="0">
    <w:p w14:paraId="6FAE75F5" w14:textId="77777777" w:rsidR="003738F8" w:rsidRDefault="003738F8" w:rsidP="00777CA3">
      <w:pPr>
        <w:spacing w:after="0" w:line="240" w:lineRule="auto"/>
      </w:pPr>
      <w:r>
        <w:continuationSeparator/>
      </w:r>
    </w:p>
  </w:footnote>
  <w:footnote w:type="continuationNotice" w:id="1">
    <w:p w14:paraId="72592651" w14:textId="77777777" w:rsidR="00BD4421" w:rsidRDefault="00BD442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DC7C8" w14:textId="4FD942ED" w:rsidR="00777CA3" w:rsidRDefault="00711EC9">
    <w:pPr>
      <w:pStyle w:val="Header"/>
    </w:pPr>
    <w:r>
      <w:rPr>
        <w:b/>
        <w:noProof/>
        <w:sz w:val="24"/>
        <w:szCs w:val="24"/>
        <w:lang w:eastAsia="en-GB"/>
      </w:rPr>
      <w:drawing>
        <wp:anchor distT="0" distB="0" distL="114300" distR="114300" simplePos="0" relativeHeight="251658240" behindDoc="0" locked="0" layoutInCell="1" allowOverlap="1" wp14:anchorId="5CE96EB7" wp14:editId="4607B0E2">
          <wp:simplePos x="0" y="0"/>
          <wp:positionH relativeFrom="column">
            <wp:posOffset>5252720</wp:posOffset>
          </wp:positionH>
          <wp:positionV relativeFrom="paragraph">
            <wp:posOffset>-600393</wp:posOffset>
          </wp:positionV>
          <wp:extent cx="1437305" cy="495300"/>
          <wp:effectExtent l="0" t="0" r="0" b="0"/>
          <wp:wrapNone/>
          <wp:docPr id="13" name="Picture 13"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437305" cy="4953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1299"/>
    <w:multiLevelType w:val="hybridMultilevel"/>
    <w:tmpl w:val="3E384D7E"/>
    <w:lvl w:ilvl="0" w:tplc="C70472BC">
      <w:start w:val="1"/>
      <w:numFmt w:val="bullet"/>
      <w:lvlText w:val=""/>
      <w:lvlJc w:val="left"/>
      <w:pPr>
        <w:ind w:left="360" w:hanging="360"/>
      </w:pPr>
      <w:rPr>
        <w:rFonts w:ascii="Symbol" w:hAnsi="Symbol" w:hint="default"/>
        <w:color w:val="AE2573" w:themeColor="accent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FC6747"/>
    <w:multiLevelType w:val="hybridMultilevel"/>
    <w:tmpl w:val="9CF83F9A"/>
    <w:lvl w:ilvl="0" w:tplc="70B68834">
      <w:start w:val="1"/>
      <w:numFmt w:val="bullet"/>
      <w:lvlText w:val=""/>
      <w:lvlJc w:val="left"/>
      <w:pPr>
        <w:ind w:left="360" w:hanging="360"/>
      </w:pPr>
      <w:rPr>
        <w:rFonts w:ascii="Symbol" w:hAnsi="Symbol" w:hint="default"/>
        <w:color w:val="005EB8"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EA1DE7"/>
    <w:multiLevelType w:val="hybridMultilevel"/>
    <w:tmpl w:val="C48E09FE"/>
    <w:lvl w:ilvl="0" w:tplc="70B68834">
      <w:start w:val="1"/>
      <w:numFmt w:val="bullet"/>
      <w:lvlText w:val=""/>
      <w:lvlJc w:val="left"/>
      <w:pPr>
        <w:ind w:left="360" w:hanging="360"/>
      </w:pPr>
      <w:rPr>
        <w:rFonts w:ascii="Symbol" w:hAnsi="Symbol" w:hint="default"/>
        <w:color w:val="005EB8"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3412E5"/>
    <w:multiLevelType w:val="hybridMultilevel"/>
    <w:tmpl w:val="229C0A0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0D582246"/>
    <w:multiLevelType w:val="hybridMultilevel"/>
    <w:tmpl w:val="BAEC7B7A"/>
    <w:lvl w:ilvl="0" w:tplc="DF1CE20E">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5FA5473"/>
    <w:multiLevelType w:val="hybridMultilevel"/>
    <w:tmpl w:val="65226206"/>
    <w:lvl w:ilvl="0" w:tplc="C70472BC">
      <w:start w:val="1"/>
      <w:numFmt w:val="bullet"/>
      <w:lvlText w:val=""/>
      <w:lvlJc w:val="left"/>
      <w:pPr>
        <w:ind w:left="360" w:hanging="360"/>
      </w:pPr>
      <w:rPr>
        <w:rFonts w:ascii="Symbol" w:hAnsi="Symbol" w:hint="default"/>
        <w:color w:val="AE2573" w:themeColor="accent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9CA048B"/>
    <w:multiLevelType w:val="hybridMultilevel"/>
    <w:tmpl w:val="134CB08E"/>
    <w:lvl w:ilvl="0" w:tplc="E3E8E6E0">
      <w:start w:val="1"/>
      <w:numFmt w:val="bullet"/>
      <w:lvlText w:val=""/>
      <w:lvlJc w:val="left"/>
      <w:pPr>
        <w:ind w:left="360" w:hanging="360"/>
      </w:pPr>
      <w:rPr>
        <w:rFonts w:ascii="Symbol" w:hAnsi="Symbol" w:hint="default"/>
        <w:color w:val="41B6E6" w:themeColor="accent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DBE08DD"/>
    <w:multiLevelType w:val="hybridMultilevel"/>
    <w:tmpl w:val="567E87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A3C5B8C"/>
    <w:multiLevelType w:val="hybridMultilevel"/>
    <w:tmpl w:val="996C493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9" w15:restartNumberingAfterBreak="0">
    <w:nsid w:val="3B520B12"/>
    <w:multiLevelType w:val="hybridMultilevel"/>
    <w:tmpl w:val="A59E467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48077E77"/>
    <w:multiLevelType w:val="hybridMultilevel"/>
    <w:tmpl w:val="CC325608"/>
    <w:lvl w:ilvl="0" w:tplc="E3E8E6E0">
      <w:start w:val="1"/>
      <w:numFmt w:val="bullet"/>
      <w:lvlText w:val=""/>
      <w:lvlJc w:val="left"/>
      <w:pPr>
        <w:ind w:left="360" w:hanging="360"/>
      </w:pPr>
      <w:rPr>
        <w:rFonts w:ascii="Symbol" w:hAnsi="Symbol" w:hint="default"/>
        <w:color w:val="41B6E6" w:themeColor="accent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A19664E"/>
    <w:multiLevelType w:val="hybridMultilevel"/>
    <w:tmpl w:val="F60CED0E"/>
    <w:lvl w:ilvl="0" w:tplc="C70472BC">
      <w:start w:val="1"/>
      <w:numFmt w:val="bullet"/>
      <w:lvlText w:val=""/>
      <w:lvlJc w:val="left"/>
      <w:pPr>
        <w:ind w:left="360" w:hanging="360"/>
      </w:pPr>
      <w:rPr>
        <w:rFonts w:ascii="Symbol" w:hAnsi="Symbol" w:hint="default"/>
        <w:color w:val="AE2573" w:themeColor="accent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E9599E"/>
    <w:multiLevelType w:val="hybridMultilevel"/>
    <w:tmpl w:val="B2946236"/>
    <w:lvl w:ilvl="0" w:tplc="E3E8E6E0">
      <w:start w:val="1"/>
      <w:numFmt w:val="bullet"/>
      <w:lvlText w:val=""/>
      <w:lvlJc w:val="left"/>
      <w:pPr>
        <w:ind w:left="360" w:hanging="360"/>
      </w:pPr>
      <w:rPr>
        <w:rFonts w:ascii="Symbol" w:hAnsi="Symbol" w:hint="default"/>
        <w:color w:val="41B6E6" w:themeColor="accent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4614F8B"/>
    <w:multiLevelType w:val="hybridMultilevel"/>
    <w:tmpl w:val="A1E07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C359A5"/>
    <w:multiLevelType w:val="hybridMultilevel"/>
    <w:tmpl w:val="9A94C01A"/>
    <w:lvl w:ilvl="0" w:tplc="C70472BC">
      <w:start w:val="1"/>
      <w:numFmt w:val="bullet"/>
      <w:lvlText w:val=""/>
      <w:lvlJc w:val="left"/>
      <w:pPr>
        <w:ind w:left="360" w:hanging="360"/>
      </w:pPr>
      <w:rPr>
        <w:rFonts w:ascii="Symbol" w:hAnsi="Symbol" w:hint="default"/>
        <w:color w:val="AE2573" w:themeColor="accent6"/>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571C0D90"/>
    <w:multiLevelType w:val="hybridMultilevel"/>
    <w:tmpl w:val="FCB0753E"/>
    <w:lvl w:ilvl="0" w:tplc="C70472BC">
      <w:start w:val="1"/>
      <w:numFmt w:val="bullet"/>
      <w:lvlText w:val=""/>
      <w:lvlJc w:val="left"/>
      <w:pPr>
        <w:ind w:left="720" w:hanging="360"/>
      </w:pPr>
      <w:rPr>
        <w:rFonts w:ascii="Symbol" w:hAnsi="Symbol" w:hint="default"/>
        <w:color w:val="AE2573" w:themeColor="accent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9C10E15"/>
    <w:multiLevelType w:val="hybridMultilevel"/>
    <w:tmpl w:val="973C7B10"/>
    <w:lvl w:ilvl="0" w:tplc="D342016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0E7215"/>
    <w:multiLevelType w:val="hybridMultilevel"/>
    <w:tmpl w:val="B5BEC36A"/>
    <w:lvl w:ilvl="0" w:tplc="70B68834">
      <w:start w:val="1"/>
      <w:numFmt w:val="bullet"/>
      <w:lvlText w:val=""/>
      <w:lvlJc w:val="left"/>
      <w:pPr>
        <w:ind w:left="360" w:hanging="360"/>
      </w:pPr>
      <w:rPr>
        <w:rFonts w:ascii="Symbol" w:hAnsi="Symbol" w:hint="default"/>
        <w:color w:val="005EB8"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46D694C"/>
    <w:multiLevelType w:val="hybridMultilevel"/>
    <w:tmpl w:val="B9C2CA52"/>
    <w:lvl w:ilvl="0" w:tplc="7DDE458E">
      <w:start w:val="1"/>
      <w:numFmt w:val="bullet"/>
      <w:lvlText w:val=""/>
      <w:lvlJc w:val="left"/>
      <w:pPr>
        <w:ind w:left="360" w:hanging="360"/>
      </w:pPr>
      <w:rPr>
        <w:rFonts w:ascii="Symbol" w:hAnsi="Symbol" w:hint="default"/>
        <w:color w:val="EA596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6E10C34"/>
    <w:multiLevelType w:val="hybridMultilevel"/>
    <w:tmpl w:val="9834B156"/>
    <w:lvl w:ilvl="0" w:tplc="E3E8E6E0">
      <w:start w:val="1"/>
      <w:numFmt w:val="bullet"/>
      <w:lvlText w:val=""/>
      <w:lvlJc w:val="left"/>
      <w:pPr>
        <w:ind w:left="360" w:hanging="360"/>
      </w:pPr>
      <w:rPr>
        <w:rFonts w:ascii="Symbol" w:hAnsi="Symbol" w:hint="default"/>
        <w:color w:val="41B6E6" w:themeColor="accent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B322EFB"/>
    <w:multiLevelType w:val="hybridMultilevel"/>
    <w:tmpl w:val="29D077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A67224B"/>
    <w:multiLevelType w:val="hybridMultilevel"/>
    <w:tmpl w:val="AF8E7B0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339770628">
    <w:abstractNumId w:val="20"/>
  </w:num>
  <w:num w:numId="2" w16cid:durableId="1330449799">
    <w:abstractNumId w:val="5"/>
  </w:num>
  <w:num w:numId="3" w16cid:durableId="1077363480">
    <w:abstractNumId w:val="4"/>
  </w:num>
  <w:num w:numId="4" w16cid:durableId="1190146205">
    <w:abstractNumId w:val="6"/>
  </w:num>
  <w:num w:numId="5" w16cid:durableId="397947519">
    <w:abstractNumId w:val="2"/>
  </w:num>
  <w:num w:numId="6" w16cid:durableId="1452826647">
    <w:abstractNumId w:val="1"/>
  </w:num>
  <w:num w:numId="7" w16cid:durableId="856502711">
    <w:abstractNumId w:val="17"/>
  </w:num>
  <w:num w:numId="8" w16cid:durableId="1801531277">
    <w:abstractNumId w:val="19"/>
  </w:num>
  <w:num w:numId="9" w16cid:durableId="1810511384">
    <w:abstractNumId w:val="10"/>
  </w:num>
  <w:num w:numId="10" w16cid:durableId="2141609849">
    <w:abstractNumId w:val="12"/>
  </w:num>
  <w:num w:numId="11" w16cid:durableId="1788544305">
    <w:abstractNumId w:val="18"/>
  </w:num>
  <w:num w:numId="12" w16cid:durableId="297802289">
    <w:abstractNumId w:val="0"/>
  </w:num>
  <w:num w:numId="13" w16cid:durableId="650404291">
    <w:abstractNumId w:val="11"/>
  </w:num>
  <w:num w:numId="14" w16cid:durableId="693725618">
    <w:abstractNumId w:val="16"/>
  </w:num>
  <w:num w:numId="15" w16cid:durableId="1020202209">
    <w:abstractNumId w:val="13"/>
  </w:num>
  <w:num w:numId="16" w16cid:durableId="1774592973">
    <w:abstractNumId w:val="15"/>
  </w:num>
  <w:num w:numId="17" w16cid:durableId="817179">
    <w:abstractNumId w:val="14"/>
  </w:num>
  <w:num w:numId="18" w16cid:durableId="1791361124">
    <w:abstractNumId w:val="3"/>
  </w:num>
  <w:num w:numId="19" w16cid:durableId="123230643">
    <w:abstractNumId w:val="7"/>
  </w:num>
  <w:num w:numId="20" w16cid:durableId="113713866">
    <w:abstractNumId w:val="9"/>
  </w:num>
  <w:num w:numId="21" w16cid:durableId="1389381989">
    <w:abstractNumId w:val="21"/>
  </w:num>
  <w:num w:numId="22" w16cid:durableId="5279585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749"/>
    <w:rsid w:val="0000676C"/>
    <w:rsid w:val="000103C0"/>
    <w:rsid w:val="000226D1"/>
    <w:rsid w:val="00024F47"/>
    <w:rsid w:val="00053D08"/>
    <w:rsid w:val="00055385"/>
    <w:rsid w:val="00077AB4"/>
    <w:rsid w:val="00083041"/>
    <w:rsid w:val="00093FF5"/>
    <w:rsid w:val="00094BFA"/>
    <w:rsid w:val="000A3672"/>
    <w:rsid w:val="000B2C67"/>
    <w:rsid w:val="000B5BCF"/>
    <w:rsid w:val="000B5F47"/>
    <w:rsid w:val="000D76B3"/>
    <w:rsid w:val="000E57D4"/>
    <w:rsid w:val="000E68B3"/>
    <w:rsid w:val="00130D18"/>
    <w:rsid w:val="00144A38"/>
    <w:rsid w:val="0017496A"/>
    <w:rsid w:val="00176BB0"/>
    <w:rsid w:val="001800D0"/>
    <w:rsid w:val="001A4862"/>
    <w:rsid w:val="001B0054"/>
    <w:rsid w:val="001B6244"/>
    <w:rsid w:val="001E0AF7"/>
    <w:rsid w:val="001E0B43"/>
    <w:rsid w:val="00222BD5"/>
    <w:rsid w:val="00223B52"/>
    <w:rsid w:val="00240211"/>
    <w:rsid w:val="002425D8"/>
    <w:rsid w:val="00246645"/>
    <w:rsid w:val="00251469"/>
    <w:rsid w:val="00256B13"/>
    <w:rsid w:val="00265FA6"/>
    <w:rsid w:val="00266633"/>
    <w:rsid w:val="002815B0"/>
    <w:rsid w:val="00292C4F"/>
    <w:rsid w:val="002C4FFF"/>
    <w:rsid w:val="002C62E0"/>
    <w:rsid w:val="002C71B3"/>
    <w:rsid w:val="002D2AE5"/>
    <w:rsid w:val="002D3AF6"/>
    <w:rsid w:val="00300BB1"/>
    <w:rsid w:val="00302B16"/>
    <w:rsid w:val="00304159"/>
    <w:rsid w:val="003101A8"/>
    <w:rsid w:val="00315205"/>
    <w:rsid w:val="00336D51"/>
    <w:rsid w:val="0034164A"/>
    <w:rsid w:val="00342B80"/>
    <w:rsid w:val="00344165"/>
    <w:rsid w:val="003738F8"/>
    <w:rsid w:val="00377283"/>
    <w:rsid w:val="00380A0A"/>
    <w:rsid w:val="00387D92"/>
    <w:rsid w:val="003969E2"/>
    <w:rsid w:val="003A2B43"/>
    <w:rsid w:val="003D525A"/>
    <w:rsid w:val="004011B2"/>
    <w:rsid w:val="00403C06"/>
    <w:rsid w:val="00412130"/>
    <w:rsid w:val="00421B91"/>
    <w:rsid w:val="0042286A"/>
    <w:rsid w:val="0043104A"/>
    <w:rsid w:val="0049798A"/>
    <w:rsid w:val="00497B94"/>
    <w:rsid w:val="004B275C"/>
    <w:rsid w:val="004B323D"/>
    <w:rsid w:val="004C1D56"/>
    <w:rsid w:val="004C3B75"/>
    <w:rsid w:val="004D6213"/>
    <w:rsid w:val="004E3EDA"/>
    <w:rsid w:val="004E4122"/>
    <w:rsid w:val="004E5FE3"/>
    <w:rsid w:val="004F219A"/>
    <w:rsid w:val="004F78CF"/>
    <w:rsid w:val="00504D59"/>
    <w:rsid w:val="0052369A"/>
    <w:rsid w:val="005534DE"/>
    <w:rsid w:val="005873E4"/>
    <w:rsid w:val="005961C8"/>
    <w:rsid w:val="005A6677"/>
    <w:rsid w:val="005B3229"/>
    <w:rsid w:val="005C0A98"/>
    <w:rsid w:val="005D0D7E"/>
    <w:rsid w:val="005E7921"/>
    <w:rsid w:val="0060146E"/>
    <w:rsid w:val="00611B56"/>
    <w:rsid w:val="00614DD5"/>
    <w:rsid w:val="00625930"/>
    <w:rsid w:val="0063599A"/>
    <w:rsid w:val="0065179E"/>
    <w:rsid w:val="006559E3"/>
    <w:rsid w:val="00677C13"/>
    <w:rsid w:val="00681520"/>
    <w:rsid w:val="006A30D5"/>
    <w:rsid w:val="006B143C"/>
    <w:rsid w:val="006B207D"/>
    <w:rsid w:val="006B5791"/>
    <w:rsid w:val="006D1FF7"/>
    <w:rsid w:val="006D6BDD"/>
    <w:rsid w:val="006E084B"/>
    <w:rsid w:val="00702D94"/>
    <w:rsid w:val="00711EC9"/>
    <w:rsid w:val="00721058"/>
    <w:rsid w:val="00721151"/>
    <w:rsid w:val="0072171B"/>
    <w:rsid w:val="007400C9"/>
    <w:rsid w:val="0074067C"/>
    <w:rsid w:val="00752413"/>
    <w:rsid w:val="00762A40"/>
    <w:rsid w:val="00770E1E"/>
    <w:rsid w:val="00772DFB"/>
    <w:rsid w:val="0077355E"/>
    <w:rsid w:val="00777CA3"/>
    <w:rsid w:val="007825C3"/>
    <w:rsid w:val="00783ADD"/>
    <w:rsid w:val="007871EF"/>
    <w:rsid w:val="00790F59"/>
    <w:rsid w:val="007916FE"/>
    <w:rsid w:val="007959FC"/>
    <w:rsid w:val="007A4D93"/>
    <w:rsid w:val="007A7F35"/>
    <w:rsid w:val="007B1F6E"/>
    <w:rsid w:val="007C0065"/>
    <w:rsid w:val="007C0745"/>
    <w:rsid w:val="007D06C4"/>
    <w:rsid w:val="007D14AE"/>
    <w:rsid w:val="007E5FFE"/>
    <w:rsid w:val="008063BF"/>
    <w:rsid w:val="00816AC7"/>
    <w:rsid w:val="008359DE"/>
    <w:rsid w:val="00850230"/>
    <w:rsid w:val="008A1E59"/>
    <w:rsid w:val="008B0D46"/>
    <w:rsid w:val="008B4D7C"/>
    <w:rsid w:val="008C219B"/>
    <w:rsid w:val="008E5535"/>
    <w:rsid w:val="008F077A"/>
    <w:rsid w:val="00915D3A"/>
    <w:rsid w:val="00936083"/>
    <w:rsid w:val="00940457"/>
    <w:rsid w:val="00944F1C"/>
    <w:rsid w:val="00945B3C"/>
    <w:rsid w:val="00946140"/>
    <w:rsid w:val="009568B1"/>
    <w:rsid w:val="00982BAE"/>
    <w:rsid w:val="00984FA7"/>
    <w:rsid w:val="0099057C"/>
    <w:rsid w:val="009A24CC"/>
    <w:rsid w:val="009A25EF"/>
    <w:rsid w:val="009A5BC9"/>
    <w:rsid w:val="009A7582"/>
    <w:rsid w:val="009B0635"/>
    <w:rsid w:val="009B13ED"/>
    <w:rsid w:val="009D2BA8"/>
    <w:rsid w:val="009D3D57"/>
    <w:rsid w:val="009D5670"/>
    <w:rsid w:val="009E5D75"/>
    <w:rsid w:val="009F16C5"/>
    <w:rsid w:val="009F17F7"/>
    <w:rsid w:val="00A13B65"/>
    <w:rsid w:val="00A22922"/>
    <w:rsid w:val="00A65884"/>
    <w:rsid w:val="00A66076"/>
    <w:rsid w:val="00A71847"/>
    <w:rsid w:val="00A7287D"/>
    <w:rsid w:val="00A75BB3"/>
    <w:rsid w:val="00A76E31"/>
    <w:rsid w:val="00A86970"/>
    <w:rsid w:val="00A87A62"/>
    <w:rsid w:val="00A908BD"/>
    <w:rsid w:val="00A941D1"/>
    <w:rsid w:val="00AA1700"/>
    <w:rsid w:val="00AA5348"/>
    <w:rsid w:val="00AA5F10"/>
    <w:rsid w:val="00AD71B4"/>
    <w:rsid w:val="00AD75B3"/>
    <w:rsid w:val="00AE12EC"/>
    <w:rsid w:val="00AE15FF"/>
    <w:rsid w:val="00AE2016"/>
    <w:rsid w:val="00AE3AD8"/>
    <w:rsid w:val="00AF04A5"/>
    <w:rsid w:val="00B07BB4"/>
    <w:rsid w:val="00B2048A"/>
    <w:rsid w:val="00B223B7"/>
    <w:rsid w:val="00B22DA1"/>
    <w:rsid w:val="00B403EA"/>
    <w:rsid w:val="00B5410D"/>
    <w:rsid w:val="00B548FB"/>
    <w:rsid w:val="00B61E18"/>
    <w:rsid w:val="00B62405"/>
    <w:rsid w:val="00B642BF"/>
    <w:rsid w:val="00B80FB8"/>
    <w:rsid w:val="00BB5682"/>
    <w:rsid w:val="00BC0749"/>
    <w:rsid w:val="00BC4487"/>
    <w:rsid w:val="00BD4421"/>
    <w:rsid w:val="00BE7AE4"/>
    <w:rsid w:val="00BF76AF"/>
    <w:rsid w:val="00C074B7"/>
    <w:rsid w:val="00C43318"/>
    <w:rsid w:val="00C43B0A"/>
    <w:rsid w:val="00C45895"/>
    <w:rsid w:val="00C544C9"/>
    <w:rsid w:val="00C6235B"/>
    <w:rsid w:val="00C62794"/>
    <w:rsid w:val="00C74086"/>
    <w:rsid w:val="00C85273"/>
    <w:rsid w:val="00CB7F12"/>
    <w:rsid w:val="00CC7647"/>
    <w:rsid w:val="00CD0DFD"/>
    <w:rsid w:val="00CE20F6"/>
    <w:rsid w:val="00CE64C5"/>
    <w:rsid w:val="00D06AC5"/>
    <w:rsid w:val="00D07CF4"/>
    <w:rsid w:val="00D63BA3"/>
    <w:rsid w:val="00D65A62"/>
    <w:rsid w:val="00D819C7"/>
    <w:rsid w:val="00D83F88"/>
    <w:rsid w:val="00D9305A"/>
    <w:rsid w:val="00DA3550"/>
    <w:rsid w:val="00DA75D2"/>
    <w:rsid w:val="00DB6A48"/>
    <w:rsid w:val="00DD0E1B"/>
    <w:rsid w:val="00DE370A"/>
    <w:rsid w:val="00E26357"/>
    <w:rsid w:val="00E61727"/>
    <w:rsid w:val="00E852FB"/>
    <w:rsid w:val="00E86F34"/>
    <w:rsid w:val="00E94506"/>
    <w:rsid w:val="00EA3A2A"/>
    <w:rsid w:val="00EB06D0"/>
    <w:rsid w:val="00EC5155"/>
    <w:rsid w:val="00EE6173"/>
    <w:rsid w:val="00EF6D18"/>
    <w:rsid w:val="00F060AD"/>
    <w:rsid w:val="00F22FB8"/>
    <w:rsid w:val="00F2785A"/>
    <w:rsid w:val="00F32872"/>
    <w:rsid w:val="00F33E7A"/>
    <w:rsid w:val="00F44281"/>
    <w:rsid w:val="00F509EF"/>
    <w:rsid w:val="00F518AC"/>
    <w:rsid w:val="00F54C3B"/>
    <w:rsid w:val="00F91401"/>
    <w:rsid w:val="00F96A57"/>
    <w:rsid w:val="00FA264A"/>
    <w:rsid w:val="00FC0B77"/>
    <w:rsid w:val="00FC4A80"/>
    <w:rsid w:val="00FC71DF"/>
    <w:rsid w:val="00FD1C2E"/>
    <w:rsid w:val="00FD2AF3"/>
    <w:rsid w:val="00FE3710"/>
    <w:rsid w:val="00FE530F"/>
    <w:rsid w:val="00FE73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4956B"/>
  <w15:chartTrackingRefBased/>
  <w15:docId w15:val="{3B1DA7BC-033A-4A66-8CC5-5362F5407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C07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0749"/>
    <w:pPr>
      <w:ind w:left="720"/>
      <w:contextualSpacing/>
    </w:pPr>
  </w:style>
  <w:style w:type="paragraph" w:styleId="Header">
    <w:name w:val="header"/>
    <w:basedOn w:val="Normal"/>
    <w:link w:val="HeaderChar"/>
    <w:uiPriority w:val="99"/>
    <w:unhideWhenUsed/>
    <w:rsid w:val="00777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CA3"/>
  </w:style>
  <w:style w:type="paragraph" w:styleId="Footer">
    <w:name w:val="footer"/>
    <w:basedOn w:val="Normal"/>
    <w:link w:val="FooterChar"/>
    <w:uiPriority w:val="99"/>
    <w:unhideWhenUsed/>
    <w:rsid w:val="00777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7CA3"/>
  </w:style>
  <w:style w:type="paragraph" w:customStyle="1" w:styleId="Default">
    <w:name w:val="Default"/>
    <w:rsid w:val="00B5410D"/>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41026">
      <w:bodyDiv w:val="1"/>
      <w:marLeft w:val="0"/>
      <w:marRight w:val="0"/>
      <w:marTop w:val="0"/>
      <w:marBottom w:val="0"/>
      <w:divBdr>
        <w:top w:val="none" w:sz="0" w:space="0" w:color="auto"/>
        <w:left w:val="none" w:sz="0" w:space="0" w:color="auto"/>
        <w:bottom w:val="none" w:sz="0" w:space="0" w:color="auto"/>
        <w:right w:val="none" w:sz="0" w:space="0" w:color="auto"/>
      </w:divBdr>
    </w:div>
    <w:div w:id="95490600">
      <w:bodyDiv w:val="1"/>
      <w:marLeft w:val="0"/>
      <w:marRight w:val="0"/>
      <w:marTop w:val="0"/>
      <w:marBottom w:val="0"/>
      <w:divBdr>
        <w:top w:val="none" w:sz="0" w:space="0" w:color="auto"/>
        <w:left w:val="none" w:sz="0" w:space="0" w:color="auto"/>
        <w:bottom w:val="none" w:sz="0" w:space="0" w:color="auto"/>
        <w:right w:val="none" w:sz="0" w:space="0" w:color="auto"/>
      </w:divBdr>
    </w:div>
    <w:div w:id="480393759">
      <w:bodyDiv w:val="1"/>
      <w:marLeft w:val="0"/>
      <w:marRight w:val="0"/>
      <w:marTop w:val="0"/>
      <w:marBottom w:val="0"/>
      <w:divBdr>
        <w:top w:val="none" w:sz="0" w:space="0" w:color="auto"/>
        <w:left w:val="none" w:sz="0" w:space="0" w:color="auto"/>
        <w:bottom w:val="none" w:sz="0" w:space="0" w:color="auto"/>
        <w:right w:val="none" w:sz="0" w:space="0" w:color="auto"/>
      </w:divBdr>
    </w:div>
    <w:div w:id="490340689">
      <w:bodyDiv w:val="1"/>
      <w:marLeft w:val="0"/>
      <w:marRight w:val="0"/>
      <w:marTop w:val="0"/>
      <w:marBottom w:val="0"/>
      <w:divBdr>
        <w:top w:val="none" w:sz="0" w:space="0" w:color="auto"/>
        <w:left w:val="none" w:sz="0" w:space="0" w:color="auto"/>
        <w:bottom w:val="none" w:sz="0" w:space="0" w:color="auto"/>
        <w:right w:val="none" w:sz="0" w:space="0" w:color="auto"/>
      </w:divBdr>
    </w:div>
    <w:div w:id="671184240">
      <w:bodyDiv w:val="1"/>
      <w:marLeft w:val="0"/>
      <w:marRight w:val="0"/>
      <w:marTop w:val="0"/>
      <w:marBottom w:val="0"/>
      <w:divBdr>
        <w:top w:val="none" w:sz="0" w:space="0" w:color="auto"/>
        <w:left w:val="none" w:sz="0" w:space="0" w:color="auto"/>
        <w:bottom w:val="none" w:sz="0" w:space="0" w:color="auto"/>
        <w:right w:val="none" w:sz="0" w:space="0" w:color="auto"/>
      </w:divBdr>
    </w:div>
    <w:div w:id="725572834">
      <w:bodyDiv w:val="1"/>
      <w:marLeft w:val="0"/>
      <w:marRight w:val="0"/>
      <w:marTop w:val="0"/>
      <w:marBottom w:val="0"/>
      <w:divBdr>
        <w:top w:val="none" w:sz="0" w:space="0" w:color="auto"/>
        <w:left w:val="none" w:sz="0" w:space="0" w:color="auto"/>
        <w:bottom w:val="none" w:sz="0" w:space="0" w:color="auto"/>
        <w:right w:val="none" w:sz="0" w:space="0" w:color="auto"/>
      </w:divBdr>
    </w:div>
    <w:div w:id="1253009802">
      <w:bodyDiv w:val="1"/>
      <w:marLeft w:val="0"/>
      <w:marRight w:val="0"/>
      <w:marTop w:val="0"/>
      <w:marBottom w:val="0"/>
      <w:divBdr>
        <w:top w:val="none" w:sz="0" w:space="0" w:color="auto"/>
        <w:left w:val="none" w:sz="0" w:space="0" w:color="auto"/>
        <w:bottom w:val="none" w:sz="0" w:space="0" w:color="auto"/>
        <w:right w:val="none" w:sz="0" w:space="0" w:color="auto"/>
      </w:divBdr>
    </w:div>
    <w:div w:id="1539586090">
      <w:bodyDiv w:val="1"/>
      <w:marLeft w:val="0"/>
      <w:marRight w:val="0"/>
      <w:marTop w:val="0"/>
      <w:marBottom w:val="0"/>
      <w:divBdr>
        <w:top w:val="none" w:sz="0" w:space="0" w:color="auto"/>
        <w:left w:val="none" w:sz="0" w:space="0" w:color="auto"/>
        <w:bottom w:val="none" w:sz="0" w:space="0" w:color="auto"/>
        <w:right w:val="none" w:sz="0" w:space="0" w:color="auto"/>
      </w:divBdr>
    </w:div>
    <w:div w:id="1578636223">
      <w:bodyDiv w:val="1"/>
      <w:marLeft w:val="0"/>
      <w:marRight w:val="0"/>
      <w:marTop w:val="0"/>
      <w:marBottom w:val="0"/>
      <w:divBdr>
        <w:top w:val="none" w:sz="0" w:space="0" w:color="auto"/>
        <w:left w:val="none" w:sz="0" w:space="0" w:color="auto"/>
        <w:bottom w:val="none" w:sz="0" w:space="0" w:color="auto"/>
        <w:right w:val="none" w:sz="0" w:space="0" w:color="auto"/>
      </w:divBdr>
    </w:div>
    <w:div w:id="1583829490">
      <w:bodyDiv w:val="1"/>
      <w:marLeft w:val="0"/>
      <w:marRight w:val="0"/>
      <w:marTop w:val="0"/>
      <w:marBottom w:val="0"/>
      <w:divBdr>
        <w:top w:val="none" w:sz="0" w:space="0" w:color="auto"/>
        <w:left w:val="none" w:sz="0" w:space="0" w:color="auto"/>
        <w:bottom w:val="none" w:sz="0" w:space="0" w:color="auto"/>
        <w:right w:val="none" w:sz="0" w:space="0" w:color="auto"/>
      </w:divBdr>
    </w:div>
    <w:div w:id="1661927845">
      <w:bodyDiv w:val="1"/>
      <w:marLeft w:val="0"/>
      <w:marRight w:val="0"/>
      <w:marTop w:val="0"/>
      <w:marBottom w:val="0"/>
      <w:divBdr>
        <w:top w:val="none" w:sz="0" w:space="0" w:color="auto"/>
        <w:left w:val="none" w:sz="0" w:space="0" w:color="auto"/>
        <w:bottom w:val="none" w:sz="0" w:space="0" w:color="auto"/>
        <w:right w:val="none" w:sz="0" w:space="0" w:color="auto"/>
      </w:divBdr>
    </w:div>
    <w:div w:id="1918399862">
      <w:bodyDiv w:val="1"/>
      <w:marLeft w:val="0"/>
      <w:marRight w:val="0"/>
      <w:marTop w:val="0"/>
      <w:marBottom w:val="0"/>
      <w:divBdr>
        <w:top w:val="none" w:sz="0" w:space="0" w:color="auto"/>
        <w:left w:val="none" w:sz="0" w:space="0" w:color="auto"/>
        <w:bottom w:val="none" w:sz="0" w:space="0" w:color="auto"/>
        <w:right w:val="none" w:sz="0" w:space="0" w:color="auto"/>
      </w:divBdr>
    </w:div>
    <w:div w:id="1973705699">
      <w:bodyDiv w:val="1"/>
      <w:marLeft w:val="0"/>
      <w:marRight w:val="0"/>
      <w:marTop w:val="0"/>
      <w:marBottom w:val="0"/>
      <w:divBdr>
        <w:top w:val="none" w:sz="0" w:space="0" w:color="auto"/>
        <w:left w:val="none" w:sz="0" w:space="0" w:color="auto"/>
        <w:bottom w:val="none" w:sz="0" w:space="0" w:color="auto"/>
        <w:right w:val="none" w:sz="0" w:space="0" w:color="auto"/>
      </w:divBdr>
    </w:div>
    <w:div w:id="1997949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7" Type="http://schemas.openxmlformats.org/officeDocument/2006/relationships/webSettings" Target="webSettings.xml" /><Relationship Id="rId12" Type="http://schemas.openxmlformats.org/officeDocument/2006/relationships/theme" Target="theme/theme1.xml" /><Relationship Id="rId6" Type="http://schemas.openxmlformats.org/officeDocument/2006/relationships/settings" Target="settings.xml" /><Relationship Id="rId11" Type="http://schemas.openxmlformats.org/officeDocument/2006/relationships/fontTable" Target="fontTable.xml" /><Relationship Id="rId5" Type="http://schemas.openxmlformats.org/officeDocument/2006/relationships/styles" Target="styles.xml" /><Relationship Id="rId10" Type="http://schemas.openxmlformats.org/officeDocument/2006/relationships/header" Target="header1.xml" /><Relationship Id="rId4" Type="http://schemas.openxmlformats.org/officeDocument/2006/relationships/numbering" Target="numbering.xml" /><Relationship Id="rId9" Type="http://schemas.openxmlformats.org/officeDocument/2006/relationships/endnotes" Target="endnotes.xml" />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NHSPS Colours">
      <a:dk1>
        <a:srgbClr val="425563"/>
      </a:dk1>
      <a:lt1>
        <a:srgbClr val="FFFFFF"/>
      </a:lt1>
      <a:dk2>
        <a:srgbClr val="231F20"/>
      </a:dk2>
      <a:lt2>
        <a:srgbClr val="FFFFFF"/>
      </a:lt2>
      <a:accent1>
        <a:srgbClr val="005EB8"/>
      </a:accent1>
      <a:accent2>
        <a:srgbClr val="41B6E6"/>
      </a:accent2>
      <a:accent3>
        <a:srgbClr val="009639"/>
      </a:accent3>
      <a:accent4>
        <a:srgbClr val="ED8B00"/>
      </a:accent4>
      <a:accent5>
        <a:srgbClr val="00A499"/>
      </a:accent5>
      <a:accent6>
        <a:srgbClr val="AE2573"/>
      </a:accent6>
      <a:hlink>
        <a:srgbClr val="005EB8"/>
      </a:hlink>
      <a:folHlink>
        <a:srgbClr val="78BE2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1133</Words>
  <Characters>6462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Cording</dc:creator>
  <cp:keywords/>
  <dc:description/>
  <cp:lastModifiedBy>Jill Smith</cp:lastModifiedBy>
  <cp:revision>2</cp:revision>
  <dcterms:created xsi:type="dcterms:W3CDTF">2024-03-22T13:03:00Z</dcterms:created>
  <dcterms:modified xsi:type="dcterms:W3CDTF">2024-03-22T13:03:00Z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0x0101009FA98F5A04F5E542A737A8FE9EC26A2A</vt:lpwstr>
  </property>
</Properties>
</file>